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30" w:rsidRPr="00065D9C" w:rsidRDefault="006C7D30" w:rsidP="006C7D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9C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</w:t>
      </w:r>
    </w:p>
    <w:p w:rsidR="006C7D30" w:rsidRPr="00065D9C" w:rsidRDefault="006C7D30" w:rsidP="006C7D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9C">
        <w:rPr>
          <w:rFonts w:ascii="Times New Roman" w:hAnsi="Times New Roman" w:cs="Times New Roman"/>
          <w:b/>
          <w:sz w:val="24"/>
          <w:szCs w:val="24"/>
        </w:rPr>
        <w:t xml:space="preserve">РОСТОВСКАЯ ОБЛАСТЬ </w:t>
      </w:r>
    </w:p>
    <w:p w:rsidR="006C7D30" w:rsidRPr="00065D9C" w:rsidRDefault="006C7D30" w:rsidP="006C7D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9C">
        <w:rPr>
          <w:rFonts w:ascii="Times New Roman" w:hAnsi="Times New Roman" w:cs="Times New Roman"/>
          <w:b/>
          <w:sz w:val="24"/>
          <w:szCs w:val="24"/>
        </w:rPr>
        <w:t>МОРОЗОВСКИЙ РАЙОН</w:t>
      </w:r>
    </w:p>
    <w:p w:rsidR="006C7D30" w:rsidRPr="00065D9C" w:rsidRDefault="006C7D30" w:rsidP="006C7D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9C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 «ГРУЗИНОВСКОЕ СЕЛЬСКОЕ ПОСЕЛЕНИЕ»</w:t>
      </w:r>
    </w:p>
    <w:p w:rsidR="0069793B" w:rsidRDefault="00065D9C" w:rsidP="00065D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6C7D30" w:rsidRPr="00065D9C" w:rsidRDefault="0069793B" w:rsidP="00065D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6C7D30" w:rsidRPr="00065D9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C7D30" w:rsidRPr="00065D9C" w:rsidRDefault="006C7D30" w:rsidP="006C7D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9C">
        <w:rPr>
          <w:rFonts w:ascii="Times New Roman" w:hAnsi="Times New Roman" w:cs="Times New Roman"/>
          <w:b/>
          <w:sz w:val="24"/>
          <w:szCs w:val="24"/>
        </w:rPr>
        <w:t xml:space="preserve"> ГРУЗИНОВСКОГО СЕЛЬСКОГО ПОСЕЛЕНИЯ</w:t>
      </w:r>
    </w:p>
    <w:p w:rsidR="006C7D30" w:rsidRPr="00065D9C" w:rsidRDefault="00177E33" w:rsidP="006C7D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C7D30" w:rsidRPr="00065D9C">
        <w:rPr>
          <w:rFonts w:ascii="Times New Roman" w:hAnsi="Times New Roman" w:cs="Times New Roman"/>
          <w:b/>
          <w:sz w:val="24"/>
          <w:szCs w:val="24"/>
        </w:rPr>
        <w:t>Постановление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  32                               29.10.2015</w:t>
      </w:r>
    </w:p>
    <w:p w:rsidR="00177E33" w:rsidRDefault="00177E33" w:rsidP="006C7D30">
      <w:pPr>
        <w:jc w:val="center"/>
        <w:rPr>
          <w:rStyle w:val="FontStyle32"/>
        </w:rPr>
      </w:pPr>
    </w:p>
    <w:p w:rsidR="006C7D30" w:rsidRPr="00065D9C" w:rsidRDefault="006C7D30" w:rsidP="006C7D30">
      <w:pPr>
        <w:jc w:val="center"/>
        <w:rPr>
          <w:rStyle w:val="FontStyle32"/>
        </w:rPr>
      </w:pPr>
      <w:r w:rsidRPr="00065D9C">
        <w:rPr>
          <w:rStyle w:val="FontStyle32"/>
        </w:rPr>
        <w:t>О создании особо охраняемой природной территории местного значения в му</w:t>
      </w:r>
      <w:r w:rsidRPr="00065D9C">
        <w:rPr>
          <w:rStyle w:val="FontStyle32"/>
        </w:rPr>
        <w:softHyphen/>
        <w:t>ниципальном образовании «</w:t>
      </w:r>
      <w:proofErr w:type="spellStart"/>
      <w:r w:rsidRPr="00065D9C">
        <w:rPr>
          <w:rStyle w:val="FontStyle32"/>
        </w:rPr>
        <w:t>Грузиновское</w:t>
      </w:r>
      <w:proofErr w:type="spellEnd"/>
      <w:r w:rsidRPr="00065D9C">
        <w:rPr>
          <w:rStyle w:val="FontStyle32"/>
        </w:rPr>
        <w:t xml:space="preserve"> сельское поселение»</w:t>
      </w:r>
    </w:p>
    <w:p w:rsidR="006C7D30" w:rsidRPr="00065D9C" w:rsidRDefault="006C7D30" w:rsidP="006C7D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D30" w:rsidRPr="00065D9C" w:rsidRDefault="006C7D30" w:rsidP="006C7D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D9C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14 марта 1995 года № 33-ФЗ «Об особо охраняемых природных территориях»,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п. 1.14 приложения № 2 к Протоколу заседания Правительства Ростовской области № 31от 13.08.2014,</w:t>
      </w:r>
      <w:proofErr w:type="gramEnd"/>
    </w:p>
    <w:p w:rsidR="006C7D30" w:rsidRPr="00065D9C" w:rsidRDefault="006C7D30" w:rsidP="006C7D30">
      <w:pPr>
        <w:pStyle w:val="Style9"/>
        <w:widowControl/>
        <w:spacing w:line="240" w:lineRule="exact"/>
        <w:ind w:right="58"/>
      </w:pPr>
    </w:p>
    <w:p w:rsidR="006C7D30" w:rsidRPr="00065D9C" w:rsidRDefault="006C7D30" w:rsidP="006C7D30">
      <w:pPr>
        <w:pStyle w:val="Style9"/>
        <w:widowControl/>
        <w:spacing w:before="106"/>
        <w:ind w:right="58"/>
        <w:rPr>
          <w:rStyle w:val="FontStyle33"/>
        </w:rPr>
      </w:pPr>
      <w:r w:rsidRPr="00065D9C">
        <w:rPr>
          <w:rStyle w:val="FontStyle33"/>
        </w:rPr>
        <w:t>ПОСТАНОВЛЯЮ:</w:t>
      </w:r>
    </w:p>
    <w:p w:rsidR="006C7D30" w:rsidRPr="00065D9C" w:rsidRDefault="006C7D30" w:rsidP="006C7D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5D9C">
        <w:rPr>
          <w:rFonts w:ascii="Times New Roman" w:hAnsi="Times New Roman" w:cs="Times New Roman"/>
          <w:sz w:val="24"/>
          <w:szCs w:val="24"/>
        </w:rPr>
        <w:t xml:space="preserve">1. Создать особо охраняемую природную территорию местного значения </w:t>
      </w:r>
      <w:proofErr w:type="gramStart"/>
      <w:r w:rsidRPr="00065D9C">
        <w:rPr>
          <w:rFonts w:ascii="Times New Roman" w:hAnsi="Times New Roman" w:cs="Times New Roman"/>
          <w:sz w:val="24"/>
          <w:szCs w:val="24"/>
        </w:rPr>
        <w:t>ка</w:t>
      </w:r>
      <w:r w:rsidRPr="00065D9C">
        <w:rPr>
          <w:rFonts w:ascii="Times New Roman" w:hAnsi="Times New Roman" w:cs="Times New Roman"/>
          <w:sz w:val="24"/>
          <w:szCs w:val="24"/>
        </w:rPr>
        <w:softHyphen/>
        <w:t>тегории</w:t>
      </w:r>
      <w:proofErr w:type="gramEnd"/>
      <w:r w:rsidRPr="00065D9C">
        <w:rPr>
          <w:rFonts w:ascii="Times New Roman" w:hAnsi="Times New Roman" w:cs="Times New Roman"/>
          <w:sz w:val="24"/>
          <w:szCs w:val="24"/>
        </w:rPr>
        <w:t xml:space="preserve"> охраняемые объекты «Сквер».</w:t>
      </w:r>
    </w:p>
    <w:p w:rsidR="006C7D30" w:rsidRPr="00065D9C" w:rsidRDefault="006C7D30" w:rsidP="006C7D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5D9C">
        <w:rPr>
          <w:rFonts w:ascii="Times New Roman" w:hAnsi="Times New Roman" w:cs="Times New Roman"/>
          <w:sz w:val="24"/>
          <w:szCs w:val="24"/>
        </w:rPr>
        <w:t>2. Установить границы особо охраняемой природной территории местного значения «Сквер» согласно приложению № 1.</w:t>
      </w:r>
    </w:p>
    <w:p w:rsidR="006C7D30" w:rsidRPr="00065D9C" w:rsidRDefault="006C7D30" w:rsidP="006C7D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5D9C">
        <w:rPr>
          <w:rFonts w:ascii="Times New Roman" w:hAnsi="Times New Roman" w:cs="Times New Roman"/>
          <w:sz w:val="24"/>
          <w:szCs w:val="24"/>
        </w:rPr>
        <w:t>3. Утвердить Положение о режиме особой охраны особо охраняемой при</w:t>
      </w:r>
      <w:r w:rsidRPr="00065D9C">
        <w:rPr>
          <w:rFonts w:ascii="Times New Roman" w:hAnsi="Times New Roman" w:cs="Times New Roman"/>
          <w:sz w:val="24"/>
          <w:szCs w:val="24"/>
        </w:rPr>
        <w:softHyphen/>
        <w:t>родной территории местного значения «Сквер» согласно приложению № 2.</w:t>
      </w:r>
    </w:p>
    <w:p w:rsidR="006C7D30" w:rsidRPr="00065D9C" w:rsidRDefault="006C7D30" w:rsidP="006C7D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5D9C">
        <w:rPr>
          <w:rFonts w:ascii="Times New Roman" w:hAnsi="Times New Roman" w:cs="Times New Roman"/>
          <w:sz w:val="24"/>
          <w:szCs w:val="24"/>
        </w:rPr>
        <w:t>4. Опубли</w:t>
      </w:r>
      <w:r w:rsidR="00E92308" w:rsidRPr="00065D9C">
        <w:rPr>
          <w:rFonts w:ascii="Times New Roman" w:hAnsi="Times New Roman" w:cs="Times New Roman"/>
          <w:sz w:val="24"/>
          <w:szCs w:val="24"/>
        </w:rPr>
        <w:t>ковать настоящее постановление на информационном стенде и официальном  сайте</w:t>
      </w:r>
      <w:r w:rsidRPr="00065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D9C">
        <w:rPr>
          <w:rFonts w:ascii="Times New Roman" w:hAnsi="Times New Roman" w:cs="Times New Roman"/>
          <w:sz w:val="24"/>
          <w:szCs w:val="24"/>
        </w:rPr>
        <w:t>Грузиновского</w:t>
      </w:r>
      <w:proofErr w:type="spellEnd"/>
      <w:r w:rsidRPr="00065D9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C7D30" w:rsidRPr="00065D9C" w:rsidRDefault="006C7D30" w:rsidP="006C7D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5D9C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подписания.</w:t>
      </w:r>
    </w:p>
    <w:p w:rsidR="006C7D30" w:rsidRPr="00065D9C" w:rsidRDefault="006C7D30" w:rsidP="006C7D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5D9C">
        <w:rPr>
          <w:rFonts w:ascii="Times New Roman" w:hAnsi="Times New Roman" w:cs="Times New Roman"/>
          <w:sz w:val="24"/>
          <w:szCs w:val="24"/>
        </w:rPr>
        <w:t xml:space="preserve">6. Контроль над выполнением настоящего постановления оставляю за собой                            </w:t>
      </w:r>
    </w:p>
    <w:p w:rsidR="006C7D30" w:rsidRPr="00065D9C" w:rsidRDefault="006C7D30" w:rsidP="006C7D30">
      <w:pPr>
        <w:rPr>
          <w:rFonts w:ascii="Times New Roman" w:hAnsi="Times New Roman" w:cs="Times New Roman"/>
          <w:sz w:val="24"/>
          <w:szCs w:val="24"/>
        </w:rPr>
      </w:pPr>
    </w:p>
    <w:p w:rsidR="006C7D30" w:rsidRPr="00065D9C" w:rsidRDefault="006C7D30" w:rsidP="006C7D30">
      <w:pPr>
        <w:rPr>
          <w:rFonts w:ascii="Times New Roman" w:hAnsi="Times New Roman" w:cs="Times New Roman"/>
          <w:sz w:val="24"/>
          <w:szCs w:val="24"/>
        </w:rPr>
      </w:pPr>
      <w:r w:rsidRPr="00065D9C">
        <w:rPr>
          <w:rFonts w:ascii="Times New Roman" w:hAnsi="Times New Roman" w:cs="Times New Roman"/>
          <w:sz w:val="24"/>
          <w:szCs w:val="24"/>
        </w:rPr>
        <w:t xml:space="preserve"> Глава    </w:t>
      </w:r>
      <w:proofErr w:type="spellStart"/>
      <w:r w:rsidRPr="00065D9C">
        <w:rPr>
          <w:rFonts w:ascii="Times New Roman" w:hAnsi="Times New Roman" w:cs="Times New Roman"/>
          <w:sz w:val="24"/>
          <w:szCs w:val="24"/>
        </w:rPr>
        <w:t>Грузиновского</w:t>
      </w:r>
      <w:proofErr w:type="spellEnd"/>
      <w:r w:rsidRPr="00065D9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Г И </w:t>
      </w:r>
      <w:proofErr w:type="spellStart"/>
      <w:r w:rsidRPr="00065D9C">
        <w:rPr>
          <w:rFonts w:ascii="Times New Roman" w:hAnsi="Times New Roman" w:cs="Times New Roman"/>
          <w:sz w:val="24"/>
          <w:szCs w:val="24"/>
        </w:rPr>
        <w:t>Котелевский</w:t>
      </w:r>
      <w:proofErr w:type="spellEnd"/>
    </w:p>
    <w:p w:rsidR="006C7D30" w:rsidRPr="00065D9C" w:rsidRDefault="006C7D30" w:rsidP="006C7D30">
      <w:pPr>
        <w:rPr>
          <w:rFonts w:ascii="Times New Roman" w:hAnsi="Times New Roman" w:cs="Times New Roman"/>
          <w:sz w:val="24"/>
          <w:szCs w:val="24"/>
        </w:rPr>
      </w:pPr>
    </w:p>
    <w:p w:rsidR="006C7D30" w:rsidRPr="00065D9C" w:rsidRDefault="006C7D30" w:rsidP="006C7D30">
      <w:pPr>
        <w:rPr>
          <w:rFonts w:ascii="Times New Roman" w:hAnsi="Times New Roman" w:cs="Times New Roman"/>
          <w:sz w:val="24"/>
          <w:szCs w:val="24"/>
        </w:rPr>
      </w:pPr>
    </w:p>
    <w:p w:rsidR="00244C8E" w:rsidRPr="00065D9C" w:rsidRDefault="00244C8E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  <w:r w:rsidRPr="00065D9C">
        <w:rPr>
          <w:rStyle w:val="FontStyle33"/>
        </w:rPr>
        <w:t xml:space="preserve">Приложение № 1 </w:t>
      </w: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  <w:r w:rsidRPr="00065D9C">
        <w:rPr>
          <w:rStyle w:val="FontStyle33"/>
        </w:rPr>
        <w:t xml:space="preserve">к постановлению Администрации </w:t>
      </w: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  <w:proofErr w:type="spellStart"/>
      <w:r w:rsidRPr="00065D9C">
        <w:rPr>
          <w:rStyle w:val="FontStyle33"/>
        </w:rPr>
        <w:t>Грузиновского</w:t>
      </w:r>
      <w:proofErr w:type="spellEnd"/>
      <w:r w:rsidRPr="00065D9C">
        <w:rPr>
          <w:rStyle w:val="FontStyle33"/>
        </w:rPr>
        <w:t xml:space="preserve"> сельского поселения</w:t>
      </w: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E92308" w:rsidRPr="00065D9C" w:rsidRDefault="00E92308" w:rsidP="006C7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308" w:rsidRPr="00065D9C" w:rsidRDefault="00E92308" w:rsidP="006C7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D30" w:rsidRPr="00065D9C" w:rsidRDefault="006C7D30" w:rsidP="006C7D30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D9C">
        <w:rPr>
          <w:rFonts w:ascii="Times New Roman" w:hAnsi="Times New Roman" w:cs="Times New Roman"/>
          <w:sz w:val="24"/>
          <w:szCs w:val="24"/>
        </w:rPr>
        <w:t xml:space="preserve">Границы особо охраняемой природной территории местного значения </w:t>
      </w:r>
      <w:r w:rsidRPr="00065D9C">
        <w:rPr>
          <w:rStyle w:val="FontStyle33"/>
        </w:rPr>
        <w:t>«Сквер»</w:t>
      </w:r>
    </w:p>
    <w:p w:rsidR="006C7D30" w:rsidRPr="00065D9C" w:rsidRDefault="006C7D30" w:rsidP="006C7D30">
      <w:pPr>
        <w:pStyle w:val="Style22"/>
        <w:widowControl/>
        <w:numPr>
          <w:ilvl w:val="0"/>
          <w:numId w:val="1"/>
        </w:numPr>
        <w:tabs>
          <w:tab w:val="left" w:pos="770"/>
        </w:tabs>
        <w:ind w:right="7"/>
        <w:rPr>
          <w:rStyle w:val="FontStyle33"/>
        </w:rPr>
      </w:pPr>
      <w:r w:rsidRPr="00065D9C">
        <w:rPr>
          <w:rStyle w:val="FontStyle33"/>
        </w:rPr>
        <w:t>Общая площадь особо охраняемой природной территории местного значения «Сквер» 0,546  га.</w:t>
      </w:r>
    </w:p>
    <w:p w:rsidR="006C7D30" w:rsidRPr="00065D9C" w:rsidRDefault="00E92308" w:rsidP="006C7D30">
      <w:pPr>
        <w:jc w:val="both"/>
        <w:rPr>
          <w:rStyle w:val="FontStyle33"/>
        </w:rPr>
      </w:pPr>
      <w:r w:rsidRPr="00065D9C">
        <w:rPr>
          <w:rStyle w:val="FontStyle33"/>
        </w:rPr>
        <w:t xml:space="preserve">        2.</w:t>
      </w:r>
      <w:r w:rsidR="006C7D30" w:rsidRPr="00065D9C">
        <w:rPr>
          <w:rStyle w:val="FontStyle33"/>
        </w:rPr>
        <w:t>Особо охраняемая природная территория местного значения «Сквер» распо</w:t>
      </w:r>
      <w:r w:rsidR="006C7D30" w:rsidRPr="00065D9C">
        <w:rPr>
          <w:rStyle w:val="FontStyle33"/>
        </w:rPr>
        <w:softHyphen/>
        <w:t>ложена в центральной части х</w:t>
      </w:r>
      <w:proofErr w:type="gramStart"/>
      <w:r w:rsidR="006C7D30" w:rsidRPr="00065D9C">
        <w:rPr>
          <w:rStyle w:val="FontStyle33"/>
        </w:rPr>
        <w:t>.О</w:t>
      </w:r>
      <w:proofErr w:type="gramEnd"/>
      <w:r w:rsidR="006C7D30" w:rsidRPr="00065D9C">
        <w:rPr>
          <w:rStyle w:val="FontStyle33"/>
        </w:rPr>
        <w:t xml:space="preserve">бщий, с севера граничит с  </w:t>
      </w:r>
      <w:proofErr w:type="spellStart"/>
      <w:r w:rsidR="006C7D30" w:rsidRPr="00065D9C">
        <w:rPr>
          <w:rStyle w:val="FontStyle33"/>
        </w:rPr>
        <w:t>Общанской</w:t>
      </w:r>
      <w:proofErr w:type="spellEnd"/>
      <w:r w:rsidR="006C7D30" w:rsidRPr="00065D9C">
        <w:rPr>
          <w:rStyle w:val="FontStyle33"/>
        </w:rPr>
        <w:t xml:space="preserve">  ООШ  филиал  МБОУ СОШ  №  4,  с юга  столовая  сельхозпредприятия  ООО «Общий  труд», с востока здание СДК х.Общий,  с запада  с проезжей частью дороги по ул.Энтузиастов.</w:t>
      </w: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065D9C" w:rsidRDefault="00065D9C" w:rsidP="00065D9C">
      <w:pPr>
        <w:pStyle w:val="Style13"/>
        <w:widowControl/>
        <w:spacing w:line="310" w:lineRule="exact"/>
        <w:jc w:val="left"/>
        <w:rPr>
          <w:rStyle w:val="FontStyle33"/>
        </w:rPr>
      </w:pPr>
      <w:r>
        <w:rPr>
          <w:rStyle w:val="FontStyle33"/>
        </w:rPr>
        <w:t xml:space="preserve">                                                                                                                           </w:t>
      </w:r>
    </w:p>
    <w:p w:rsidR="00065D9C" w:rsidRDefault="00065D9C" w:rsidP="00065D9C">
      <w:pPr>
        <w:pStyle w:val="Style13"/>
        <w:widowControl/>
        <w:spacing w:line="310" w:lineRule="exact"/>
        <w:jc w:val="left"/>
        <w:rPr>
          <w:rStyle w:val="FontStyle33"/>
        </w:rPr>
      </w:pPr>
    </w:p>
    <w:p w:rsidR="00065D9C" w:rsidRDefault="00065D9C" w:rsidP="00065D9C">
      <w:pPr>
        <w:pStyle w:val="Style13"/>
        <w:widowControl/>
        <w:spacing w:line="310" w:lineRule="exact"/>
        <w:jc w:val="left"/>
        <w:rPr>
          <w:rStyle w:val="FontStyle33"/>
        </w:rPr>
      </w:pPr>
    </w:p>
    <w:p w:rsidR="00065D9C" w:rsidRDefault="00065D9C" w:rsidP="00065D9C">
      <w:pPr>
        <w:pStyle w:val="Style13"/>
        <w:widowControl/>
        <w:spacing w:line="310" w:lineRule="exact"/>
        <w:jc w:val="left"/>
        <w:rPr>
          <w:rStyle w:val="FontStyle33"/>
        </w:rPr>
      </w:pPr>
    </w:p>
    <w:p w:rsidR="006C7D30" w:rsidRPr="00065D9C" w:rsidRDefault="00065D9C" w:rsidP="00065D9C">
      <w:pPr>
        <w:pStyle w:val="Style13"/>
        <w:widowControl/>
        <w:spacing w:line="310" w:lineRule="exact"/>
        <w:jc w:val="left"/>
        <w:rPr>
          <w:rStyle w:val="FontStyle33"/>
        </w:rPr>
      </w:pPr>
      <w:r>
        <w:rPr>
          <w:rStyle w:val="FontStyle33"/>
        </w:rPr>
        <w:t xml:space="preserve">                                                                                                                             </w:t>
      </w:r>
      <w:r w:rsidR="006C7D30" w:rsidRPr="00065D9C">
        <w:rPr>
          <w:rStyle w:val="FontStyle33"/>
        </w:rPr>
        <w:t xml:space="preserve">Приложение № 2 </w:t>
      </w: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  <w:r w:rsidRPr="00065D9C">
        <w:rPr>
          <w:rStyle w:val="FontStyle33"/>
        </w:rPr>
        <w:t xml:space="preserve">к постановлению Администрации </w:t>
      </w: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  <w:proofErr w:type="spellStart"/>
      <w:r w:rsidRPr="00065D9C">
        <w:rPr>
          <w:rStyle w:val="FontStyle33"/>
        </w:rPr>
        <w:t>Грузиновского</w:t>
      </w:r>
      <w:proofErr w:type="spellEnd"/>
      <w:r w:rsidRPr="00065D9C">
        <w:rPr>
          <w:rStyle w:val="FontStyle33"/>
        </w:rPr>
        <w:t xml:space="preserve"> сельского поселения</w:t>
      </w:r>
    </w:p>
    <w:p w:rsidR="006C7D30" w:rsidRPr="00065D9C" w:rsidRDefault="006C7D30" w:rsidP="006C7D30">
      <w:pPr>
        <w:pStyle w:val="Style13"/>
        <w:widowControl/>
        <w:spacing w:line="310" w:lineRule="exact"/>
        <w:rPr>
          <w:rStyle w:val="FontStyle33"/>
        </w:rPr>
      </w:pPr>
    </w:p>
    <w:p w:rsidR="00E92308" w:rsidRPr="00065D9C" w:rsidRDefault="00E92308" w:rsidP="006C7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D30" w:rsidRPr="00065D9C" w:rsidRDefault="006C7D30" w:rsidP="006C7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9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7D30" w:rsidRPr="00065D9C" w:rsidRDefault="006C7D30" w:rsidP="006C7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9C">
        <w:rPr>
          <w:rFonts w:ascii="Times New Roman" w:hAnsi="Times New Roman" w:cs="Times New Roman"/>
          <w:b/>
          <w:sz w:val="24"/>
          <w:szCs w:val="24"/>
        </w:rPr>
        <w:t>о режиме особой охраны особо охраняемой природной территории местного</w:t>
      </w:r>
    </w:p>
    <w:p w:rsidR="006C7D30" w:rsidRPr="00065D9C" w:rsidRDefault="006C7D30" w:rsidP="006C7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9C">
        <w:rPr>
          <w:rFonts w:ascii="Times New Roman" w:hAnsi="Times New Roman" w:cs="Times New Roman"/>
          <w:b/>
          <w:sz w:val="24"/>
          <w:szCs w:val="24"/>
        </w:rPr>
        <w:t>значения «Сквер»</w:t>
      </w:r>
    </w:p>
    <w:p w:rsidR="006C7D30" w:rsidRPr="00065D9C" w:rsidRDefault="006C7D30" w:rsidP="006C7D30">
      <w:pPr>
        <w:pStyle w:val="Style18"/>
        <w:widowControl/>
        <w:ind w:left="7"/>
        <w:jc w:val="center"/>
        <w:rPr>
          <w:rStyle w:val="FontStyle33"/>
          <w:b/>
        </w:rPr>
      </w:pPr>
      <w:r w:rsidRPr="00065D9C">
        <w:rPr>
          <w:rStyle w:val="FontStyle33"/>
          <w:b/>
        </w:rPr>
        <w:t>1. Общие положения</w:t>
      </w:r>
    </w:p>
    <w:p w:rsidR="006C7D30" w:rsidRPr="00065D9C" w:rsidRDefault="006C7D30" w:rsidP="006C7D30">
      <w:pPr>
        <w:pStyle w:val="Style10"/>
        <w:widowControl/>
        <w:numPr>
          <w:ilvl w:val="0"/>
          <w:numId w:val="2"/>
        </w:numPr>
        <w:tabs>
          <w:tab w:val="left" w:pos="1181"/>
        </w:tabs>
        <w:spacing w:before="324"/>
        <w:ind w:firstLine="727"/>
        <w:rPr>
          <w:rStyle w:val="FontStyle33"/>
        </w:rPr>
      </w:pPr>
      <w:r w:rsidRPr="00065D9C">
        <w:rPr>
          <w:rStyle w:val="FontStyle33"/>
        </w:rPr>
        <w:t>Особо охраняемая природная территория местного значения «Сквер» (далее - ООПТ) создана в целях сохранения (восстановления) ценных природных комплексов и объектов, в том числе зеленых насаждений, имеющих эстетическое и экологическое значение для жителей муниципального образования «</w:t>
      </w:r>
      <w:proofErr w:type="spellStart"/>
      <w:r w:rsidRPr="00065D9C">
        <w:rPr>
          <w:rStyle w:val="FontStyle33"/>
        </w:rPr>
        <w:t>Грузиновское</w:t>
      </w:r>
      <w:proofErr w:type="spellEnd"/>
      <w:r w:rsidRPr="00065D9C">
        <w:rPr>
          <w:rStyle w:val="FontStyle33"/>
        </w:rPr>
        <w:t xml:space="preserve"> сельское поселение».</w:t>
      </w:r>
    </w:p>
    <w:p w:rsidR="006C7D30" w:rsidRPr="00065D9C" w:rsidRDefault="006C7D30" w:rsidP="006C7D30">
      <w:pPr>
        <w:pStyle w:val="Style10"/>
        <w:widowControl/>
        <w:numPr>
          <w:ilvl w:val="0"/>
          <w:numId w:val="2"/>
        </w:numPr>
        <w:tabs>
          <w:tab w:val="left" w:pos="1181"/>
        </w:tabs>
        <w:spacing w:before="7"/>
        <w:ind w:left="727" w:firstLine="0"/>
        <w:jc w:val="left"/>
        <w:rPr>
          <w:rStyle w:val="FontStyle33"/>
        </w:rPr>
      </w:pPr>
      <w:r w:rsidRPr="00065D9C">
        <w:rPr>
          <w:rStyle w:val="FontStyle33"/>
        </w:rPr>
        <w:t>ООПТ созданы без ограничения срока действия.</w:t>
      </w:r>
    </w:p>
    <w:p w:rsidR="006C7D30" w:rsidRPr="00065D9C" w:rsidRDefault="006C7D30" w:rsidP="006C7D30">
      <w:pPr>
        <w:pStyle w:val="Style10"/>
        <w:widowControl/>
        <w:numPr>
          <w:ilvl w:val="0"/>
          <w:numId w:val="2"/>
        </w:numPr>
        <w:tabs>
          <w:tab w:val="left" w:pos="1181"/>
        </w:tabs>
        <w:ind w:firstLine="727"/>
        <w:rPr>
          <w:rStyle w:val="FontStyle33"/>
        </w:rPr>
      </w:pPr>
      <w:r w:rsidRPr="00065D9C">
        <w:rPr>
          <w:rStyle w:val="FontStyle33"/>
        </w:rPr>
        <w:t>ООПТ находятся в ведении органов местного самоуправления Админи</w:t>
      </w:r>
      <w:r w:rsidRPr="00065D9C">
        <w:rPr>
          <w:rStyle w:val="FontStyle33"/>
        </w:rPr>
        <w:softHyphen/>
        <w:t xml:space="preserve">страции </w:t>
      </w:r>
      <w:proofErr w:type="spellStart"/>
      <w:r w:rsidRPr="00065D9C">
        <w:rPr>
          <w:rStyle w:val="FontStyle33"/>
        </w:rPr>
        <w:t>Грузиновского</w:t>
      </w:r>
      <w:proofErr w:type="spellEnd"/>
      <w:r w:rsidRPr="00065D9C">
        <w:rPr>
          <w:rStyle w:val="FontStyle33"/>
        </w:rPr>
        <w:t xml:space="preserve"> сельского поселения.</w:t>
      </w:r>
    </w:p>
    <w:p w:rsidR="006C7D30" w:rsidRPr="00065D9C" w:rsidRDefault="006C7D30" w:rsidP="006C7D30">
      <w:pPr>
        <w:pStyle w:val="Style10"/>
        <w:widowControl/>
        <w:numPr>
          <w:ilvl w:val="0"/>
          <w:numId w:val="2"/>
        </w:numPr>
        <w:tabs>
          <w:tab w:val="left" w:pos="1181"/>
        </w:tabs>
        <w:ind w:firstLine="727"/>
        <w:rPr>
          <w:rStyle w:val="FontStyle33"/>
        </w:rPr>
      </w:pPr>
      <w:r w:rsidRPr="00065D9C">
        <w:rPr>
          <w:rStyle w:val="FontStyle33"/>
        </w:rPr>
        <w:t xml:space="preserve">ООПТ </w:t>
      </w:r>
      <w:proofErr w:type="gramStart"/>
      <w:r w:rsidRPr="00065D9C">
        <w:rPr>
          <w:rStyle w:val="FontStyle33"/>
        </w:rPr>
        <w:t>создан</w:t>
      </w:r>
      <w:proofErr w:type="gramEnd"/>
      <w:r w:rsidRPr="00065D9C">
        <w:rPr>
          <w:rStyle w:val="FontStyle33"/>
        </w:rPr>
        <w:t xml:space="preserve"> на земельном участке, находящимся в собственности му</w:t>
      </w:r>
      <w:r w:rsidRPr="00065D9C">
        <w:rPr>
          <w:rStyle w:val="FontStyle33"/>
        </w:rPr>
        <w:softHyphen/>
        <w:t>ниципального образования «</w:t>
      </w:r>
      <w:proofErr w:type="spellStart"/>
      <w:r w:rsidRPr="00065D9C">
        <w:rPr>
          <w:rStyle w:val="FontStyle33"/>
        </w:rPr>
        <w:t>Грузиновское</w:t>
      </w:r>
      <w:proofErr w:type="spellEnd"/>
      <w:r w:rsidRPr="00065D9C">
        <w:rPr>
          <w:rStyle w:val="FontStyle33"/>
        </w:rPr>
        <w:t xml:space="preserve"> сельское поселение», без перевода зе</w:t>
      </w:r>
      <w:r w:rsidRPr="00065D9C">
        <w:rPr>
          <w:rStyle w:val="FontStyle33"/>
        </w:rPr>
        <w:softHyphen/>
        <w:t>мель в категорию земель особо охраняемых территорий и объектов.</w:t>
      </w:r>
    </w:p>
    <w:p w:rsidR="006C7D30" w:rsidRPr="00065D9C" w:rsidRDefault="006C7D30" w:rsidP="006C7D30">
      <w:pPr>
        <w:pStyle w:val="Style10"/>
        <w:widowControl/>
        <w:numPr>
          <w:ilvl w:val="0"/>
          <w:numId w:val="2"/>
        </w:numPr>
        <w:tabs>
          <w:tab w:val="left" w:pos="1181"/>
        </w:tabs>
        <w:ind w:right="7" w:firstLine="727"/>
        <w:rPr>
          <w:rStyle w:val="FontStyle33"/>
        </w:rPr>
      </w:pPr>
      <w:r w:rsidRPr="00065D9C">
        <w:rPr>
          <w:rStyle w:val="FontStyle33"/>
        </w:rPr>
        <w:t>Решение об упразднении ООПТ принимается в форме постановления ад</w:t>
      </w:r>
      <w:r w:rsidRPr="00065D9C">
        <w:rPr>
          <w:rStyle w:val="FontStyle33"/>
        </w:rPr>
        <w:softHyphen/>
        <w:t xml:space="preserve">министрации </w:t>
      </w:r>
      <w:proofErr w:type="spellStart"/>
      <w:r w:rsidRPr="00065D9C">
        <w:rPr>
          <w:rStyle w:val="FontStyle33"/>
        </w:rPr>
        <w:t>Грузиновского</w:t>
      </w:r>
      <w:proofErr w:type="spellEnd"/>
      <w:r w:rsidRPr="00065D9C">
        <w:rPr>
          <w:rStyle w:val="FontStyle33"/>
        </w:rPr>
        <w:t xml:space="preserve"> сельского поселения.</w:t>
      </w:r>
    </w:p>
    <w:p w:rsidR="006C7D30" w:rsidRPr="00065D9C" w:rsidRDefault="006C7D30" w:rsidP="006C7D30">
      <w:pPr>
        <w:pStyle w:val="Style18"/>
        <w:widowControl/>
        <w:rPr>
          <w:rStyle w:val="FontStyle33"/>
        </w:rPr>
      </w:pPr>
    </w:p>
    <w:p w:rsidR="006C7D30" w:rsidRPr="00065D9C" w:rsidRDefault="006C7D30" w:rsidP="006C7D30">
      <w:pPr>
        <w:pStyle w:val="Style18"/>
        <w:widowControl/>
        <w:jc w:val="center"/>
        <w:rPr>
          <w:rStyle w:val="FontStyle33"/>
        </w:rPr>
      </w:pPr>
      <w:r w:rsidRPr="00065D9C">
        <w:rPr>
          <w:rStyle w:val="FontStyle33"/>
        </w:rPr>
        <w:t>2. Цели и задачи ООПТ</w:t>
      </w:r>
    </w:p>
    <w:p w:rsidR="006C7D30" w:rsidRPr="00065D9C" w:rsidRDefault="006C7D30" w:rsidP="006C7D30">
      <w:pPr>
        <w:pStyle w:val="Style22"/>
        <w:widowControl/>
        <w:numPr>
          <w:ilvl w:val="0"/>
          <w:numId w:val="3"/>
        </w:numPr>
        <w:tabs>
          <w:tab w:val="left" w:pos="965"/>
        </w:tabs>
        <w:spacing w:line="302" w:lineRule="exact"/>
        <w:ind w:left="475" w:firstLine="0"/>
        <w:jc w:val="left"/>
        <w:rPr>
          <w:rStyle w:val="FontStyle33"/>
        </w:rPr>
      </w:pPr>
      <w:r w:rsidRPr="00065D9C">
        <w:rPr>
          <w:rStyle w:val="FontStyle33"/>
        </w:rPr>
        <w:t>Сохранение зеленых насаждений.</w:t>
      </w:r>
    </w:p>
    <w:p w:rsidR="006C7D30" w:rsidRPr="00065D9C" w:rsidRDefault="006C7D30" w:rsidP="006C7D30">
      <w:pPr>
        <w:pStyle w:val="Style22"/>
        <w:widowControl/>
        <w:numPr>
          <w:ilvl w:val="0"/>
          <w:numId w:val="3"/>
        </w:numPr>
        <w:tabs>
          <w:tab w:val="left" w:pos="965"/>
        </w:tabs>
        <w:spacing w:line="302" w:lineRule="exact"/>
        <w:ind w:left="475" w:firstLine="0"/>
        <w:jc w:val="left"/>
        <w:rPr>
          <w:rStyle w:val="FontStyle33"/>
        </w:rPr>
      </w:pPr>
      <w:r w:rsidRPr="00065D9C">
        <w:rPr>
          <w:rStyle w:val="FontStyle33"/>
        </w:rPr>
        <w:t>Сохранение территории рекреационного назначения.</w:t>
      </w:r>
    </w:p>
    <w:p w:rsidR="006C7D30" w:rsidRPr="00065D9C" w:rsidRDefault="006C7D30" w:rsidP="006C7D30">
      <w:pPr>
        <w:pStyle w:val="Style22"/>
        <w:widowControl/>
        <w:numPr>
          <w:ilvl w:val="0"/>
          <w:numId w:val="3"/>
        </w:numPr>
        <w:tabs>
          <w:tab w:val="left" w:pos="965"/>
        </w:tabs>
        <w:spacing w:line="302" w:lineRule="exact"/>
        <w:ind w:left="475" w:firstLine="0"/>
        <w:jc w:val="left"/>
        <w:rPr>
          <w:rStyle w:val="FontStyle33"/>
        </w:rPr>
      </w:pPr>
      <w:r w:rsidRPr="00065D9C">
        <w:rPr>
          <w:rStyle w:val="FontStyle33"/>
        </w:rPr>
        <w:t>Создание условий для отдыха населения.</w:t>
      </w:r>
    </w:p>
    <w:p w:rsidR="006C7D30" w:rsidRPr="00065D9C" w:rsidRDefault="006C7D30" w:rsidP="006C7D30">
      <w:pPr>
        <w:pStyle w:val="Style22"/>
        <w:widowControl/>
        <w:numPr>
          <w:ilvl w:val="0"/>
          <w:numId w:val="3"/>
        </w:numPr>
        <w:tabs>
          <w:tab w:val="left" w:pos="965"/>
        </w:tabs>
        <w:spacing w:line="302" w:lineRule="exact"/>
        <w:ind w:left="475" w:firstLine="0"/>
        <w:jc w:val="left"/>
        <w:rPr>
          <w:rStyle w:val="FontStyle33"/>
        </w:rPr>
      </w:pPr>
      <w:r w:rsidRPr="00065D9C">
        <w:rPr>
          <w:rStyle w:val="FontStyle33"/>
        </w:rPr>
        <w:t>Экологическое воспитание населения.</w:t>
      </w:r>
    </w:p>
    <w:p w:rsidR="006C7D30" w:rsidRPr="00065D9C" w:rsidRDefault="006C7D30" w:rsidP="006C7D30">
      <w:pPr>
        <w:pStyle w:val="Style22"/>
        <w:widowControl/>
        <w:numPr>
          <w:ilvl w:val="0"/>
          <w:numId w:val="3"/>
        </w:numPr>
        <w:tabs>
          <w:tab w:val="left" w:pos="965"/>
        </w:tabs>
        <w:spacing w:line="302" w:lineRule="exact"/>
        <w:ind w:firstLine="475"/>
        <w:rPr>
          <w:rStyle w:val="FontStyle33"/>
        </w:rPr>
      </w:pPr>
      <w:r w:rsidRPr="00065D9C">
        <w:rPr>
          <w:rStyle w:val="FontStyle33"/>
        </w:rPr>
        <w:t>Обеспечение благоприятной окружающей среды на территории муници</w:t>
      </w:r>
      <w:r w:rsidRPr="00065D9C">
        <w:rPr>
          <w:rStyle w:val="FontStyle33"/>
        </w:rPr>
        <w:softHyphen/>
        <w:t>пального образования.</w:t>
      </w:r>
    </w:p>
    <w:p w:rsidR="006C7D30" w:rsidRPr="00065D9C" w:rsidRDefault="006C7D30" w:rsidP="006C7D30">
      <w:pPr>
        <w:pStyle w:val="Style18"/>
        <w:widowControl/>
        <w:jc w:val="center"/>
        <w:rPr>
          <w:rStyle w:val="FontStyle33"/>
        </w:rPr>
      </w:pPr>
    </w:p>
    <w:p w:rsidR="006C7D30" w:rsidRPr="00065D9C" w:rsidRDefault="006C7D30" w:rsidP="006C7D30">
      <w:pPr>
        <w:pStyle w:val="Style18"/>
        <w:widowControl/>
        <w:jc w:val="center"/>
        <w:rPr>
          <w:rStyle w:val="FontStyle33"/>
        </w:rPr>
      </w:pPr>
      <w:r w:rsidRPr="00065D9C">
        <w:rPr>
          <w:rStyle w:val="FontStyle33"/>
        </w:rPr>
        <w:t>3. Режим охраны и пользования ООПТ</w:t>
      </w:r>
    </w:p>
    <w:p w:rsidR="006C7D30" w:rsidRPr="00065D9C" w:rsidRDefault="006C7D30" w:rsidP="006C7D30">
      <w:pPr>
        <w:pStyle w:val="Style18"/>
        <w:widowControl/>
        <w:spacing w:line="302" w:lineRule="exact"/>
        <w:ind w:left="691"/>
        <w:rPr>
          <w:rStyle w:val="FontStyle33"/>
        </w:rPr>
      </w:pPr>
      <w:r w:rsidRPr="00065D9C">
        <w:rPr>
          <w:rStyle w:val="FontStyle33"/>
        </w:rPr>
        <w:t>На территории ООПТ запрещаются следующие виды деятельности:</w:t>
      </w:r>
    </w:p>
    <w:p w:rsidR="006C7D30" w:rsidRPr="00065D9C" w:rsidRDefault="006C7D30" w:rsidP="006C7D30">
      <w:pPr>
        <w:pStyle w:val="Style10"/>
        <w:widowControl/>
        <w:numPr>
          <w:ilvl w:val="0"/>
          <w:numId w:val="4"/>
        </w:numPr>
        <w:tabs>
          <w:tab w:val="left" w:pos="1303"/>
        </w:tabs>
        <w:spacing w:line="302" w:lineRule="exact"/>
        <w:ind w:firstLine="691"/>
        <w:jc w:val="left"/>
        <w:rPr>
          <w:rStyle w:val="FontStyle33"/>
        </w:rPr>
      </w:pPr>
      <w:r w:rsidRPr="00065D9C">
        <w:rPr>
          <w:rStyle w:val="FontStyle33"/>
        </w:rPr>
        <w:t>Движение автотранспорта и стоянка автотранспорта в неустановленных местах.</w:t>
      </w:r>
    </w:p>
    <w:p w:rsidR="006C7D30" w:rsidRPr="00065D9C" w:rsidRDefault="006C7D30" w:rsidP="006C7D30">
      <w:pPr>
        <w:pStyle w:val="Style10"/>
        <w:widowControl/>
        <w:numPr>
          <w:ilvl w:val="0"/>
          <w:numId w:val="4"/>
        </w:numPr>
        <w:tabs>
          <w:tab w:val="left" w:pos="1303"/>
        </w:tabs>
        <w:spacing w:line="302" w:lineRule="exact"/>
        <w:ind w:left="691" w:firstLine="0"/>
        <w:jc w:val="left"/>
        <w:rPr>
          <w:rStyle w:val="FontStyle33"/>
        </w:rPr>
      </w:pPr>
      <w:r w:rsidRPr="00065D9C">
        <w:rPr>
          <w:rStyle w:val="FontStyle33"/>
        </w:rPr>
        <w:t>Мойка автомобилей.</w:t>
      </w:r>
    </w:p>
    <w:p w:rsidR="006C7D30" w:rsidRPr="00065D9C" w:rsidRDefault="006C7D30" w:rsidP="006C7D30">
      <w:pPr>
        <w:pStyle w:val="Style10"/>
        <w:widowControl/>
        <w:numPr>
          <w:ilvl w:val="0"/>
          <w:numId w:val="4"/>
        </w:numPr>
        <w:tabs>
          <w:tab w:val="left" w:pos="1303"/>
        </w:tabs>
        <w:spacing w:line="302" w:lineRule="exact"/>
        <w:ind w:left="691" w:firstLine="0"/>
        <w:rPr>
          <w:rStyle w:val="FontStyle33"/>
        </w:rPr>
      </w:pPr>
      <w:r w:rsidRPr="00065D9C">
        <w:rPr>
          <w:rStyle w:val="FontStyle33"/>
        </w:rPr>
        <w:t>Уничтожение зеленых насаждений, за исключением следующих случаев:</w:t>
      </w:r>
    </w:p>
    <w:p w:rsidR="006C7D30" w:rsidRPr="00065D9C" w:rsidRDefault="003F502E" w:rsidP="006C7D30">
      <w:pPr>
        <w:pStyle w:val="Style24"/>
        <w:widowControl/>
        <w:spacing w:line="240" w:lineRule="auto"/>
        <w:ind w:firstLine="0"/>
        <w:jc w:val="both"/>
        <w:rPr>
          <w:rStyle w:val="FontStyle53"/>
        </w:rPr>
      </w:pPr>
      <w:r w:rsidRPr="00065D9C">
        <w:rPr>
          <w:rStyle w:val="FontStyle53"/>
        </w:rPr>
        <w:t xml:space="preserve">             </w:t>
      </w:r>
      <w:r w:rsidR="006C7D30" w:rsidRPr="00065D9C">
        <w:rPr>
          <w:rStyle w:val="FontStyle53"/>
        </w:rPr>
        <w:t>при вырубке аварийно-опасных деревьев, сухостойных деревьев и кустарников.</w:t>
      </w:r>
    </w:p>
    <w:p w:rsidR="003F502E" w:rsidRPr="00065D9C" w:rsidRDefault="006C7D30" w:rsidP="00E92308">
      <w:pPr>
        <w:pStyle w:val="Style24"/>
        <w:widowControl/>
        <w:ind w:left="7"/>
        <w:jc w:val="both"/>
        <w:rPr>
          <w:rStyle w:val="FontStyle53"/>
        </w:rPr>
      </w:pPr>
      <w:r w:rsidRPr="00065D9C">
        <w:rPr>
          <w:rStyle w:val="FontStyle53"/>
        </w:rPr>
        <w:t>при осуществлении мероприятий по предупрежд</w:t>
      </w:r>
      <w:r w:rsidR="003F502E" w:rsidRPr="00065D9C">
        <w:rPr>
          <w:rStyle w:val="FontStyle53"/>
        </w:rPr>
        <w:t>ению и ликвидации чрезвы</w:t>
      </w:r>
      <w:r w:rsidR="003F502E" w:rsidRPr="00065D9C">
        <w:rPr>
          <w:rStyle w:val="FontStyle53"/>
        </w:rPr>
        <w:softHyphen/>
        <w:t xml:space="preserve">чайны </w:t>
      </w:r>
      <w:r w:rsidRPr="00065D9C">
        <w:rPr>
          <w:rStyle w:val="FontStyle53"/>
        </w:rPr>
        <w:t>ситуаций.</w:t>
      </w:r>
      <w:r w:rsidR="00E92308" w:rsidRPr="00065D9C">
        <w:rPr>
          <w:rStyle w:val="FontStyle53"/>
        </w:rPr>
        <w:t xml:space="preserve">                                                                                       </w:t>
      </w:r>
      <w:r w:rsidR="003F502E" w:rsidRPr="00065D9C">
        <w:rPr>
          <w:rStyle w:val="FontStyle53"/>
        </w:rPr>
        <w:t xml:space="preserve">                                         </w:t>
      </w:r>
    </w:p>
    <w:p w:rsidR="006C7D30" w:rsidRPr="00065D9C" w:rsidRDefault="006C7D30" w:rsidP="00E92308">
      <w:pPr>
        <w:pStyle w:val="Style24"/>
        <w:widowControl/>
        <w:ind w:left="7"/>
        <w:jc w:val="both"/>
        <w:rPr>
          <w:rStyle w:val="FontStyle53"/>
        </w:rPr>
      </w:pPr>
      <w:r w:rsidRPr="00065D9C">
        <w:rPr>
          <w:rStyle w:val="FontStyle53"/>
        </w:rPr>
        <w:t xml:space="preserve">при </w:t>
      </w:r>
      <w:r w:rsidR="003F502E" w:rsidRPr="00065D9C">
        <w:rPr>
          <w:rStyle w:val="FontStyle53"/>
        </w:rPr>
        <w:t xml:space="preserve">  </w:t>
      </w:r>
      <w:r w:rsidRPr="00065D9C">
        <w:rPr>
          <w:rStyle w:val="FontStyle53"/>
        </w:rPr>
        <w:t>невозможности пересадки деревьев и сохранения травянистой и кус</w:t>
      </w:r>
      <w:r w:rsidRPr="00065D9C">
        <w:rPr>
          <w:rStyle w:val="FontStyle53"/>
        </w:rPr>
        <w:softHyphen/>
        <w:t>тарниковой растительности при осуществлении хозяйственной и иной деятельно</w:t>
      </w:r>
      <w:r w:rsidRPr="00065D9C">
        <w:rPr>
          <w:rStyle w:val="FontStyle53"/>
        </w:rPr>
        <w:softHyphen/>
        <w:t>сти на территории, занятой зелеными насаждениями.</w:t>
      </w:r>
    </w:p>
    <w:p w:rsidR="006C7D30" w:rsidRPr="00065D9C" w:rsidRDefault="006C7D30" w:rsidP="006C7D30">
      <w:pPr>
        <w:pStyle w:val="Style27"/>
        <w:widowControl/>
        <w:numPr>
          <w:ilvl w:val="0"/>
          <w:numId w:val="5"/>
        </w:numPr>
        <w:tabs>
          <w:tab w:val="left" w:pos="1339"/>
        </w:tabs>
        <w:spacing w:line="310" w:lineRule="exact"/>
        <w:jc w:val="both"/>
        <w:rPr>
          <w:rStyle w:val="FontStyle53"/>
        </w:rPr>
      </w:pPr>
      <w:r w:rsidRPr="00065D9C">
        <w:rPr>
          <w:rStyle w:val="FontStyle53"/>
        </w:rPr>
        <w:lastRenderedPageBreak/>
        <w:t>Повреждение деревьев, выкапывание молодых всходов древесных и кустарниковых пород, повреждение травяного покрова и плодородного слоя почвы.</w:t>
      </w:r>
    </w:p>
    <w:p w:rsidR="006C7D30" w:rsidRPr="00065D9C" w:rsidRDefault="006C7D30" w:rsidP="006C7D30">
      <w:pPr>
        <w:pStyle w:val="Style27"/>
        <w:widowControl/>
        <w:numPr>
          <w:ilvl w:val="0"/>
          <w:numId w:val="5"/>
        </w:numPr>
        <w:tabs>
          <w:tab w:val="left" w:pos="1339"/>
        </w:tabs>
        <w:spacing w:line="310" w:lineRule="exact"/>
        <w:ind w:left="713" w:firstLine="0"/>
        <w:rPr>
          <w:rStyle w:val="FontStyle53"/>
        </w:rPr>
      </w:pPr>
      <w:r w:rsidRPr="00065D9C">
        <w:rPr>
          <w:rStyle w:val="FontStyle53"/>
        </w:rPr>
        <w:t>Заготовка живицы и древесных соков.</w:t>
      </w:r>
    </w:p>
    <w:p w:rsidR="006C7D30" w:rsidRPr="00065D9C" w:rsidRDefault="006C7D30" w:rsidP="006C7D30">
      <w:pPr>
        <w:pStyle w:val="Style27"/>
        <w:widowControl/>
        <w:numPr>
          <w:ilvl w:val="0"/>
          <w:numId w:val="5"/>
        </w:numPr>
        <w:tabs>
          <w:tab w:val="left" w:pos="1339"/>
        </w:tabs>
        <w:spacing w:before="14" w:line="295" w:lineRule="exact"/>
        <w:jc w:val="both"/>
        <w:rPr>
          <w:rStyle w:val="FontStyle53"/>
        </w:rPr>
      </w:pPr>
      <w:r w:rsidRPr="00065D9C">
        <w:rPr>
          <w:rStyle w:val="FontStyle53"/>
        </w:rPr>
        <w:t>Отлов и уничтожение животных, включая птиц (за исключением без</w:t>
      </w:r>
      <w:r w:rsidRPr="00065D9C">
        <w:rPr>
          <w:rStyle w:val="FontStyle53"/>
        </w:rPr>
        <w:softHyphen/>
        <w:t>надзорных).</w:t>
      </w:r>
    </w:p>
    <w:p w:rsidR="006C7D30" w:rsidRPr="00065D9C" w:rsidRDefault="006C7D30" w:rsidP="006C7D30">
      <w:pPr>
        <w:pStyle w:val="Style27"/>
        <w:widowControl/>
        <w:numPr>
          <w:ilvl w:val="0"/>
          <w:numId w:val="5"/>
        </w:numPr>
        <w:tabs>
          <w:tab w:val="left" w:pos="1339"/>
        </w:tabs>
        <w:spacing w:before="7" w:line="310" w:lineRule="exact"/>
        <w:jc w:val="both"/>
        <w:rPr>
          <w:rStyle w:val="FontStyle53"/>
        </w:rPr>
      </w:pPr>
      <w:r w:rsidRPr="00065D9C">
        <w:rPr>
          <w:rStyle w:val="FontStyle53"/>
        </w:rPr>
        <w:t>Размещение мусора, пищевых и иных видов отходов, порубочных ос</w:t>
      </w:r>
      <w:r w:rsidRPr="00065D9C">
        <w:rPr>
          <w:rStyle w:val="FontStyle53"/>
        </w:rPr>
        <w:softHyphen/>
        <w:t>татков в неустановленных местах.</w:t>
      </w:r>
    </w:p>
    <w:p w:rsidR="006C7D30" w:rsidRPr="00065D9C" w:rsidRDefault="006C7D30" w:rsidP="006C7D30">
      <w:pPr>
        <w:pStyle w:val="Style27"/>
        <w:widowControl/>
        <w:numPr>
          <w:ilvl w:val="0"/>
          <w:numId w:val="5"/>
        </w:numPr>
        <w:tabs>
          <w:tab w:val="left" w:pos="1339"/>
        </w:tabs>
        <w:spacing w:line="310" w:lineRule="exact"/>
        <w:ind w:left="713" w:firstLine="0"/>
        <w:rPr>
          <w:rStyle w:val="FontStyle53"/>
        </w:rPr>
      </w:pPr>
      <w:r w:rsidRPr="00065D9C">
        <w:rPr>
          <w:rStyle w:val="FontStyle53"/>
        </w:rPr>
        <w:t>Разведение и поддерживание горения костров.</w:t>
      </w:r>
    </w:p>
    <w:p w:rsidR="006C7D30" w:rsidRPr="00065D9C" w:rsidRDefault="006C7D30" w:rsidP="006C7D30">
      <w:pPr>
        <w:pStyle w:val="Style24"/>
        <w:widowControl/>
        <w:ind w:left="742" w:firstLine="0"/>
        <w:rPr>
          <w:rStyle w:val="FontStyle53"/>
        </w:rPr>
      </w:pPr>
      <w:r w:rsidRPr="00065D9C">
        <w:rPr>
          <w:rStyle w:val="FontStyle53"/>
        </w:rPr>
        <w:t>3.2. На территории ООПТ разрешаются следующие виды деятельности:</w:t>
      </w:r>
    </w:p>
    <w:p w:rsidR="006C7D30" w:rsidRPr="00065D9C" w:rsidRDefault="006C7D30" w:rsidP="006C7D30">
      <w:pPr>
        <w:pStyle w:val="Style26"/>
        <w:widowControl/>
        <w:numPr>
          <w:ilvl w:val="0"/>
          <w:numId w:val="6"/>
        </w:numPr>
        <w:tabs>
          <w:tab w:val="left" w:pos="1202"/>
        </w:tabs>
        <w:spacing w:line="310" w:lineRule="exact"/>
        <w:ind w:left="7" w:right="7"/>
        <w:rPr>
          <w:rStyle w:val="FontStyle53"/>
        </w:rPr>
      </w:pPr>
      <w:r w:rsidRPr="00065D9C">
        <w:rPr>
          <w:rStyle w:val="FontStyle53"/>
        </w:rPr>
        <w:t>Проведение научно-исследовательских работ в области охраны и рацио</w:t>
      </w:r>
      <w:r w:rsidRPr="00065D9C">
        <w:rPr>
          <w:rStyle w:val="FontStyle53"/>
        </w:rPr>
        <w:softHyphen/>
        <w:t>нального пользования растительного мира, ландшафтной архитектуры, рекреации.</w:t>
      </w:r>
    </w:p>
    <w:p w:rsidR="006C7D30" w:rsidRPr="00065D9C" w:rsidRDefault="006C7D30" w:rsidP="006C7D30">
      <w:pPr>
        <w:pStyle w:val="Style26"/>
        <w:widowControl/>
        <w:numPr>
          <w:ilvl w:val="0"/>
          <w:numId w:val="6"/>
        </w:numPr>
        <w:tabs>
          <w:tab w:val="left" w:pos="1202"/>
        </w:tabs>
        <w:spacing w:line="310" w:lineRule="exact"/>
        <w:ind w:left="7" w:right="7"/>
        <w:rPr>
          <w:rStyle w:val="FontStyle53"/>
        </w:rPr>
      </w:pPr>
      <w:r w:rsidRPr="00065D9C">
        <w:rPr>
          <w:rStyle w:val="FontStyle53"/>
        </w:rPr>
        <w:t>Проведение мероприятий, направленных на сохранение биологического разнообразия.</w:t>
      </w:r>
    </w:p>
    <w:p w:rsidR="006C7D30" w:rsidRPr="00065D9C" w:rsidRDefault="006C7D30" w:rsidP="006C7D30">
      <w:pPr>
        <w:pStyle w:val="Style26"/>
        <w:widowControl/>
        <w:numPr>
          <w:ilvl w:val="0"/>
          <w:numId w:val="6"/>
        </w:numPr>
        <w:tabs>
          <w:tab w:val="left" w:pos="1202"/>
        </w:tabs>
        <w:spacing w:before="14" w:line="302" w:lineRule="exact"/>
        <w:ind w:left="576" w:firstLine="0"/>
        <w:jc w:val="left"/>
        <w:rPr>
          <w:rStyle w:val="FontStyle53"/>
        </w:rPr>
      </w:pPr>
      <w:r w:rsidRPr="00065D9C">
        <w:rPr>
          <w:rStyle w:val="FontStyle53"/>
        </w:rPr>
        <w:t>Организованная подкормка птиц.</w:t>
      </w:r>
    </w:p>
    <w:p w:rsidR="006C7D30" w:rsidRPr="00065D9C" w:rsidRDefault="006C7D30" w:rsidP="006C7D30">
      <w:pPr>
        <w:pStyle w:val="Style26"/>
        <w:widowControl/>
        <w:numPr>
          <w:ilvl w:val="0"/>
          <w:numId w:val="6"/>
        </w:numPr>
        <w:tabs>
          <w:tab w:val="left" w:pos="1202"/>
        </w:tabs>
        <w:spacing w:line="302" w:lineRule="exact"/>
        <w:ind w:left="576" w:firstLine="0"/>
        <w:jc w:val="left"/>
        <w:rPr>
          <w:rStyle w:val="FontStyle53"/>
        </w:rPr>
      </w:pPr>
      <w:r w:rsidRPr="00065D9C">
        <w:rPr>
          <w:rStyle w:val="FontStyle53"/>
        </w:rPr>
        <w:t>Развешивание искусственных гнезд.</w:t>
      </w:r>
    </w:p>
    <w:p w:rsidR="006C7D30" w:rsidRPr="00065D9C" w:rsidRDefault="006C7D30" w:rsidP="006C7D30">
      <w:pPr>
        <w:pStyle w:val="Style26"/>
        <w:widowControl/>
        <w:numPr>
          <w:ilvl w:val="0"/>
          <w:numId w:val="6"/>
        </w:numPr>
        <w:tabs>
          <w:tab w:val="left" w:pos="1202"/>
        </w:tabs>
        <w:spacing w:line="302" w:lineRule="exact"/>
        <w:ind w:left="576" w:firstLine="0"/>
        <w:jc w:val="left"/>
        <w:rPr>
          <w:rStyle w:val="FontStyle53"/>
        </w:rPr>
      </w:pPr>
      <w:r w:rsidRPr="00065D9C">
        <w:rPr>
          <w:rStyle w:val="FontStyle53"/>
        </w:rPr>
        <w:t>Создание зеленых насаждений.</w:t>
      </w:r>
    </w:p>
    <w:p w:rsidR="006C7D30" w:rsidRPr="00065D9C" w:rsidRDefault="006C7D30" w:rsidP="006C7D30">
      <w:pPr>
        <w:pStyle w:val="Style26"/>
        <w:widowControl/>
        <w:numPr>
          <w:ilvl w:val="0"/>
          <w:numId w:val="6"/>
        </w:numPr>
        <w:tabs>
          <w:tab w:val="left" w:pos="1202"/>
        </w:tabs>
        <w:spacing w:before="7" w:line="302" w:lineRule="exact"/>
        <w:ind w:left="7" w:right="7"/>
        <w:rPr>
          <w:rStyle w:val="FontStyle53"/>
        </w:rPr>
      </w:pPr>
      <w:r w:rsidRPr="00065D9C">
        <w:rPr>
          <w:rStyle w:val="FontStyle53"/>
        </w:rPr>
        <w:t>Проведение работ по капитальному, текущему, аварийному, плановому ремонту существующих сетей тепл</w:t>
      </w:r>
      <w:proofErr w:type="gramStart"/>
      <w:r w:rsidRPr="00065D9C">
        <w:rPr>
          <w:rStyle w:val="FontStyle53"/>
        </w:rPr>
        <w:t>о-</w:t>
      </w:r>
      <w:proofErr w:type="gramEnd"/>
      <w:r w:rsidRPr="00065D9C">
        <w:rPr>
          <w:rStyle w:val="FontStyle53"/>
        </w:rPr>
        <w:t xml:space="preserve">, </w:t>
      </w:r>
      <w:proofErr w:type="spellStart"/>
      <w:r w:rsidRPr="00065D9C">
        <w:rPr>
          <w:rStyle w:val="FontStyle53"/>
        </w:rPr>
        <w:t>водо</w:t>
      </w:r>
      <w:proofErr w:type="spellEnd"/>
      <w:r w:rsidRPr="00065D9C">
        <w:rPr>
          <w:rStyle w:val="FontStyle53"/>
        </w:rPr>
        <w:t>-, электроснабжения, проходящих через территорию ООПТ, с обязательной последующей рекультивацией почвенного и растительного покрова в соответствии с проектом, получившим согласование орга</w:t>
      </w:r>
      <w:r w:rsidRPr="00065D9C">
        <w:rPr>
          <w:rStyle w:val="FontStyle53"/>
        </w:rPr>
        <w:softHyphen/>
        <w:t>нов, уполномоченных в данной области.</w:t>
      </w:r>
    </w:p>
    <w:p w:rsidR="006C7D30" w:rsidRPr="00065D9C" w:rsidRDefault="006C7D30" w:rsidP="006C7D30">
      <w:pPr>
        <w:pStyle w:val="Style26"/>
        <w:widowControl/>
        <w:numPr>
          <w:ilvl w:val="0"/>
          <w:numId w:val="6"/>
        </w:numPr>
        <w:tabs>
          <w:tab w:val="left" w:pos="1202"/>
        </w:tabs>
        <w:spacing w:line="302" w:lineRule="exact"/>
        <w:ind w:left="7" w:right="14"/>
        <w:rPr>
          <w:rStyle w:val="FontStyle53"/>
        </w:rPr>
      </w:pPr>
      <w:r w:rsidRPr="00065D9C">
        <w:rPr>
          <w:rStyle w:val="FontStyle53"/>
        </w:rPr>
        <w:t>Проведение ремонтных работ сооружений, относящихся к рекреацион</w:t>
      </w:r>
      <w:r w:rsidRPr="00065D9C">
        <w:rPr>
          <w:rStyle w:val="FontStyle53"/>
        </w:rPr>
        <w:softHyphen/>
        <w:t>ной инфраструктуре ООПТ.</w:t>
      </w:r>
    </w:p>
    <w:p w:rsidR="006C7D30" w:rsidRPr="00065D9C" w:rsidRDefault="006C7D30" w:rsidP="006C7D30">
      <w:pPr>
        <w:pStyle w:val="Style26"/>
        <w:widowControl/>
        <w:numPr>
          <w:ilvl w:val="0"/>
          <w:numId w:val="6"/>
        </w:numPr>
        <w:tabs>
          <w:tab w:val="left" w:pos="1202"/>
        </w:tabs>
        <w:spacing w:line="302" w:lineRule="exact"/>
        <w:ind w:left="7" w:right="14"/>
        <w:rPr>
          <w:rStyle w:val="FontStyle53"/>
        </w:rPr>
      </w:pPr>
      <w:r w:rsidRPr="00065D9C">
        <w:rPr>
          <w:rStyle w:val="FontStyle53"/>
        </w:rPr>
        <w:t>Строительство и реконструкция существующих и новых объектов капи</w:t>
      </w:r>
      <w:r w:rsidRPr="00065D9C">
        <w:rPr>
          <w:rStyle w:val="FontStyle53"/>
        </w:rPr>
        <w:softHyphen/>
        <w:t>тального строительства, сооружений, связанных с выполнением задач, возложен</w:t>
      </w:r>
      <w:r w:rsidRPr="00065D9C">
        <w:rPr>
          <w:rStyle w:val="FontStyle53"/>
        </w:rPr>
        <w:softHyphen/>
        <w:t>ных на ООПТ.</w:t>
      </w:r>
    </w:p>
    <w:p w:rsidR="006C7D30" w:rsidRPr="00065D9C" w:rsidRDefault="006C7D30" w:rsidP="006C7D30">
      <w:pPr>
        <w:pStyle w:val="Style26"/>
        <w:widowControl/>
        <w:numPr>
          <w:ilvl w:val="0"/>
          <w:numId w:val="6"/>
        </w:numPr>
        <w:tabs>
          <w:tab w:val="left" w:pos="1202"/>
        </w:tabs>
        <w:spacing w:before="7" w:line="302" w:lineRule="exact"/>
        <w:ind w:left="7" w:right="29"/>
        <w:rPr>
          <w:rStyle w:val="FontStyle53"/>
        </w:rPr>
      </w:pPr>
      <w:r w:rsidRPr="00065D9C">
        <w:rPr>
          <w:rStyle w:val="FontStyle53"/>
        </w:rPr>
        <w:t xml:space="preserve">Создание и оборудование </w:t>
      </w:r>
      <w:proofErr w:type="spellStart"/>
      <w:r w:rsidRPr="00065D9C">
        <w:rPr>
          <w:rStyle w:val="FontStyle53"/>
        </w:rPr>
        <w:t>тропиночной</w:t>
      </w:r>
      <w:proofErr w:type="spellEnd"/>
      <w:r w:rsidRPr="00065D9C">
        <w:rPr>
          <w:rStyle w:val="FontStyle53"/>
        </w:rPr>
        <w:t xml:space="preserve"> сети, ремонт и замена покрытий пешеходных дорожек.</w:t>
      </w:r>
    </w:p>
    <w:p w:rsidR="006C7D30" w:rsidRPr="00065D9C" w:rsidRDefault="006C7D30" w:rsidP="006C7D30">
      <w:pPr>
        <w:pStyle w:val="Style26"/>
        <w:widowControl/>
        <w:numPr>
          <w:ilvl w:val="0"/>
          <w:numId w:val="6"/>
        </w:numPr>
        <w:tabs>
          <w:tab w:val="left" w:pos="1375"/>
        </w:tabs>
        <w:spacing w:line="302" w:lineRule="exact"/>
        <w:ind w:left="14" w:right="14"/>
        <w:rPr>
          <w:rStyle w:val="FontStyle53"/>
        </w:rPr>
      </w:pPr>
      <w:r w:rsidRPr="00065D9C">
        <w:rPr>
          <w:rStyle w:val="FontStyle53"/>
        </w:rPr>
        <w:t>Создание в соответствии с проектом малых форм архитектурного ди</w:t>
      </w:r>
      <w:r w:rsidRPr="00065D9C">
        <w:rPr>
          <w:rStyle w:val="FontStyle53"/>
        </w:rPr>
        <w:softHyphen/>
        <w:t>зайна для улучшения эстетического и рекреационного потенциала ООПТ.</w:t>
      </w:r>
    </w:p>
    <w:p w:rsidR="006C7D30" w:rsidRPr="00065D9C" w:rsidRDefault="006C7D30" w:rsidP="006C7D30">
      <w:pPr>
        <w:pStyle w:val="Style26"/>
        <w:widowControl/>
        <w:numPr>
          <w:ilvl w:val="0"/>
          <w:numId w:val="6"/>
        </w:numPr>
        <w:tabs>
          <w:tab w:val="left" w:pos="1375"/>
        </w:tabs>
        <w:spacing w:line="302" w:lineRule="exact"/>
        <w:ind w:left="14" w:right="14"/>
        <w:rPr>
          <w:rStyle w:val="FontStyle53"/>
        </w:rPr>
      </w:pPr>
      <w:r w:rsidRPr="00065D9C">
        <w:rPr>
          <w:rStyle w:val="FontStyle53"/>
        </w:rPr>
        <w:t>Выгул собак только на поводке и в наморднике с обеспечением мер по уборке за животными.</w:t>
      </w:r>
    </w:p>
    <w:p w:rsidR="006C7D30" w:rsidRPr="00065D9C" w:rsidRDefault="006C7D30" w:rsidP="006C7D30">
      <w:pPr>
        <w:pStyle w:val="Style23"/>
        <w:widowControl/>
        <w:spacing w:before="14" w:line="302" w:lineRule="exact"/>
        <w:ind w:left="29" w:right="14"/>
        <w:rPr>
          <w:rStyle w:val="FontStyle53"/>
        </w:rPr>
      </w:pPr>
      <w:r w:rsidRPr="00065D9C">
        <w:rPr>
          <w:rStyle w:val="FontStyle53"/>
        </w:rPr>
        <w:t>3.3. Функции содержания (поддержание чистоты, уход за зелеными насажде</w:t>
      </w:r>
      <w:r w:rsidRPr="00065D9C">
        <w:rPr>
          <w:rStyle w:val="FontStyle53"/>
        </w:rPr>
        <w:softHyphen/>
        <w:t>ниями, обустройство) ООПТ местного значения осуществляют специализирован</w:t>
      </w:r>
      <w:r w:rsidRPr="00065D9C">
        <w:rPr>
          <w:rStyle w:val="FontStyle53"/>
        </w:rPr>
        <w:softHyphen/>
        <w:t>ные организации муниципального образования «</w:t>
      </w:r>
      <w:proofErr w:type="spellStart"/>
      <w:r w:rsidRPr="00065D9C">
        <w:rPr>
          <w:rStyle w:val="FontStyle53"/>
        </w:rPr>
        <w:t>Грузиновское</w:t>
      </w:r>
      <w:proofErr w:type="spellEnd"/>
      <w:r w:rsidRPr="00065D9C">
        <w:rPr>
          <w:rStyle w:val="FontStyle53"/>
        </w:rPr>
        <w:t xml:space="preserve"> сельское поселе</w:t>
      </w:r>
      <w:r w:rsidRPr="00065D9C">
        <w:rPr>
          <w:rStyle w:val="FontStyle53"/>
        </w:rPr>
        <w:softHyphen/>
        <w:t>ние» созданные для этих целей.</w:t>
      </w:r>
    </w:p>
    <w:p w:rsidR="006C7D30" w:rsidRPr="00065D9C" w:rsidRDefault="006C7D30" w:rsidP="006C7D30">
      <w:pPr>
        <w:pStyle w:val="Style18"/>
        <w:widowControl/>
        <w:spacing w:line="310" w:lineRule="exact"/>
        <w:ind w:firstLine="567"/>
        <w:jc w:val="both"/>
        <w:rPr>
          <w:rStyle w:val="FontStyle33"/>
        </w:rPr>
      </w:pPr>
      <w:r w:rsidRPr="00065D9C">
        <w:rPr>
          <w:rStyle w:val="FontStyle33"/>
        </w:rPr>
        <w:t>3.4. Обеспечение режима особой Охраны ООПТ возлагается на ведущего специа</w:t>
      </w:r>
      <w:r w:rsidRPr="00065D9C">
        <w:rPr>
          <w:rStyle w:val="FontStyle33"/>
        </w:rPr>
        <w:softHyphen/>
        <w:t xml:space="preserve">листа по вопросам </w:t>
      </w:r>
      <w:proofErr w:type="spellStart"/>
      <w:proofErr w:type="gramStart"/>
      <w:r w:rsidRPr="00065D9C">
        <w:rPr>
          <w:rStyle w:val="FontStyle33"/>
        </w:rPr>
        <w:t>жилищно</w:t>
      </w:r>
      <w:proofErr w:type="spellEnd"/>
      <w:r w:rsidRPr="00065D9C">
        <w:rPr>
          <w:rStyle w:val="FontStyle33"/>
        </w:rPr>
        <w:t xml:space="preserve"> - коммунального</w:t>
      </w:r>
      <w:proofErr w:type="gramEnd"/>
      <w:r w:rsidRPr="00065D9C">
        <w:rPr>
          <w:rStyle w:val="FontStyle33"/>
        </w:rPr>
        <w:t xml:space="preserve"> хозяйства и благоустройства адми</w:t>
      </w:r>
      <w:r w:rsidRPr="00065D9C">
        <w:rPr>
          <w:rStyle w:val="FontStyle33"/>
        </w:rPr>
        <w:softHyphen/>
        <w:t xml:space="preserve">нистрации </w:t>
      </w:r>
      <w:proofErr w:type="spellStart"/>
      <w:r w:rsidRPr="00065D9C">
        <w:rPr>
          <w:rStyle w:val="FontStyle33"/>
        </w:rPr>
        <w:t>Грузиновское</w:t>
      </w:r>
      <w:proofErr w:type="spellEnd"/>
      <w:r w:rsidRPr="00065D9C">
        <w:rPr>
          <w:rStyle w:val="FontStyle33"/>
        </w:rPr>
        <w:t xml:space="preserve"> сельское поселение.</w:t>
      </w:r>
    </w:p>
    <w:p w:rsidR="006C7D30" w:rsidRPr="00065D9C" w:rsidRDefault="006C7D30" w:rsidP="006C7D30">
      <w:pPr>
        <w:pStyle w:val="Style18"/>
        <w:widowControl/>
        <w:spacing w:line="240" w:lineRule="exact"/>
        <w:ind w:left="252"/>
        <w:jc w:val="center"/>
      </w:pPr>
    </w:p>
    <w:p w:rsidR="006C7D30" w:rsidRPr="00065D9C" w:rsidRDefault="006C7D30" w:rsidP="006C7D30">
      <w:pPr>
        <w:pStyle w:val="Style18"/>
        <w:widowControl/>
        <w:spacing w:before="91"/>
        <w:ind w:left="252"/>
        <w:jc w:val="center"/>
        <w:rPr>
          <w:rStyle w:val="FontStyle33"/>
        </w:rPr>
      </w:pPr>
    </w:p>
    <w:p w:rsidR="003F502E" w:rsidRPr="00065D9C" w:rsidRDefault="003F502E" w:rsidP="006C7D30">
      <w:pPr>
        <w:pStyle w:val="Style18"/>
        <w:widowControl/>
        <w:spacing w:before="91"/>
        <w:ind w:left="252"/>
        <w:jc w:val="center"/>
        <w:rPr>
          <w:rStyle w:val="FontStyle33"/>
        </w:rPr>
      </w:pPr>
    </w:p>
    <w:p w:rsidR="006C7D30" w:rsidRPr="00065D9C" w:rsidRDefault="00065D9C" w:rsidP="00065D9C">
      <w:pPr>
        <w:pStyle w:val="Style18"/>
        <w:widowControl/>
        <w:spacing w:before="91"/>
        <w:rPr>
          <w:rStyle w:val="FontStyle33"/>
        </w:rPr>
      </w:pPr>
      <w:r>
        <w:rPr>
          <w:rStyle w:val="FontStyle33"/>
        </w:rPr>
        <w:t xml:space="preserve">                  </w:t>
      </w:r>
      <w:r w:rsidR="006C7D30" w:rsidRPr="00065D9C">
        <w:rPr>
          <w:rStyle w:val="FontStyle33"/>
        </w:rPr>
        <w:t>4. Ответственность за нарушение режима особой охраны ООПТ</w:t>
      </w:r>
    </w:p>
    <w:p w:rsidR="006C7D30" w:rsidRPr="00065D9C" w:rsidRDefault="006C7D30" w:rsidP="006C7D30">
      <w:pPr>
        <w:pStyle w:val="Style18"/>
        <w:widowControl/>
        <w:spacing w:before="91"/>
        <w:ind w:left="252"/>
        <w:jc w:val="center"/>
        <w:rPr>
          <w:rStyle w:val="FontStyle33"/>
        </w:rPr>
      </w:pPr>
    </w:p>
    <w:p w:rsidR="005E2E31" w:rsidRPr="00065D9C" w:rsidRDefault="006C7D30" w:rsidP="0069793B">
      <w:pPr>
        <w:pStyle w:val="Style18"/>
        <w:widowControl/>
        <w:ind w:left="252"/>
      </w:pPr>
      <w:r w:rsidRPr="00065D9C">
        <w:rPr>
          <w:rStyle w:val="FontStyle33"/>
        </w:rPr>
        <w:t>Юридические и физические лица обязаны соблюдать установленный режим осо</w:t>
      </w:r>
      <w:r w:rsidRPr="00065D9C">
        <w:rPr>
          <w:rStyle w:val="FontStyle33"/>
        </w:rPr>
        <w:softHyphen/>
        <w:t>бой охраны ООПТ, а в случае его нарушения несут ответственность, предусмот</w:t>
      </w:r>
      <w:r w:rsidRPr="00065D9C">
        <w:rPr>
          <w:rStyle w:val="FontStyle33"/>
        </w:rPr>
        <w:softHyphen/>
        <w:t>ренную законодательством Российской Федерации</w:t>
      </w:r>
    </w:p>
    <w:sectPr w:rsidR="005E2E31" w:rsidRPr="00065D9C" w:rsidSect="0011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11C0"/>
    <w:multiLevelType w:val="singleLevel"/>
    <w:tmpl w:val="4C1E9A92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">
    <w:nsid w:val="3328372A"/>
    <w:multiLevelType w:val="singleLevel"/>
    <w:tmpl w:val="EFD683B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">
    <w:nsid w:val="358C0095"/>
    <w:multiLevelType w:val="singleLevel"/>
    <w:tmpl w:val="14BA8774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438A5021"/>
    <w:multiLevelType w:val="singleLevel"/>
    <w:tmpl w:val="9328F15A"/>
    <w:lvl w:ilvl="0">
      <w:start w:val="10"/>
      <w:numFmt w:val="decimal"/>
      <w:lvlText w:val="3.2.%1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4">
    <w:nsid w:val="62CA37D4"/>
    <w:multiLevelType w:val="singleLevel"/>
    <w:tmpl w:val="EAFC74E4"/>
    <w:lvl w:ilvl="0">
      <w:start w:val="4"/>
      <w:numFmt w:val="decimal"/>
      <w:lvlText w:val="3.1.%1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5">
    <w:nsid w:val="69D8491C"/>
    <w:multiLevelType w:val="singleLevel"/>
    <w:tmpl w:val="F9C6BA18"/>
    <w:lvl w:ilvl="0">
      <w:start w:val="1"/>
      <w:numFmt w:val="decimal"/>
      <w:lvlText w:val="3.1.%1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6">
    <w:nsid w:val="73734696"/>
    <w:multiLevelType w:val="singleLevel"/>
    <w:tmpl w:val="6AA6BBF6"/>
    <w:lvl w:ilvl="0">
      <w:start w:val="1"/>
      <w:numFmt w:val="decimal"/>
      <w:lvlText w:val="3.2.%1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D30"/>
    <w:rsid w:val="00065D9C"/>
    <w:rsid w:val="001115DF"/>
    <w:rsid w:val="00177E33"/>
    <w:rsid w:val="00244C8E"/>
    <w:rsid w:val="00304692"/>
    <w:rsid w:val="003F502E"/>
    <w:rsid w:val="004A61F2"/>
    <w:rsid w:val="005E2E31"/>
    <w:rsid w:val="0069793B"/>
    <w:rsid w:val="006C7D30"/>
    <w:rsid w:val="00C60919"/>
    <w:rsid w:val="00E15256"/>
    <w:rsid w:val="00E86F7E"/>
    <w:rsid w:val="00E9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6C7D3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6C7D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6C7D30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C7D3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6C7D30"/>
    <w:pPr>
      <w:widowControl w:val="0"/>
      <w:autoSpaceDE w:val="0"/>
      <w:autoSpaceDN w:val="0"/>
      <w:adjustRightInd w:val="0"/>
      <w:spacing w:after="0" w:line="310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C7D30"/>
    <w:pPr>
      <w:widowControl w:val="0"/>
      <w:autoSpaceDE w:val="0"/>
      <w:autoSpaceDN w:val="0"/>
      <w:adjustRightInd w:val="0"/>
      <w:spacing w:after="0" w:line="31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C7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6C7D30"/>
    <w:pPr>
      <w:widowControl w:val="0"/>
      <w:autoSpaceDE w:val="0"/>
      <w:autoSpaceDN w:val="0"/>
      <w:adjustRightInd w:val="0"/>
      <w:spacing w:after="0" w:line="310" w:lineRule="exact"/>
      <w:ind w:firstLine="7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6C7D30"/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6C7D30"/>
    <w:pPr>
      <w:widowControl w:val="0"/>
      <w:autoSpaceDE w:val="0"/>
      <w:autoSpaceDN w:val="0"/>
      <w:adjustRightInd w:val="0"/>
      <w:spacing w:after="0" w:line="317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6C7D30"/>
    <w:pPr>
      <w:widowControl w:val="0"/>
      <w:autoSpaceDE w:val="0"/>
      <w:autoSpaceDN w:val="0"/>
      <w:adjustRightInd w:val="0"/>
      <w:spacing w:after="0" w:line="317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6C7D30"/>
    <w:pPr>
      <w:widowControl w:val="0"/>
      <w:autoSpaceDE w:val="0"/>
      <w:autoSpaceDN w:val="0"/>
      <w:adjustRightInd w:val="0"/>
      <w:spacing w:after="0" w:line="305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2015-10-29T10:54:00Z</dcterms:created>
  <dcterms:modified xsi:type="dcterms:W3CDTF">2015-10-29T10:57:00Z</dcterms:modified>
</cp:coreProperties>
</file>