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218_1793096665"/>
      <w:bookmarkEnd w:id="0"/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 МОРОЗОВСКИЙ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ГРУЗИНОВСКОГО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01.04.2019                                                                                   х. Грузинов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« План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проведения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весеннего месячника чистоты»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Организовать проведение весеннего месячника чистоты на территории Грузиновского сельского поселения с 01.04.2019г по 26.04.2019г.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Утвердить план проведения весеннего месячника чистоты (приложение №1).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распоряжения возложить на И.о. главы Администрации  Грузиновского сельского поселения.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/>
      </w:pPr>
      <w:r>
        <w:rPr>
          <w:rFonts w:cs="Times New Roman" w:ascii="Times New Roman" w:hAnsi="Times New Roman"/>
          <w:sz w:val="28"/>
          <w:szCs w:val="28"/>
        </w:rPr>
        <w:t>И.о. Главы Администрации</w:t>
      </w:r>
    </w:p>
    <w:p>
      <w:pPr>
        <w:pStyle w:val="Normal"/>
        <w:ind w:left="36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Грузиновского  сельского поселения                                   А.Н. Шаповалова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bookmarkStart w:id="1" w:name="__DdeLink__218_17930966655"/>
      <w:bookmarkStart w:id="2" w:name="__DdeLink__218_17930966655"/>
      <w:bookmarkEnd w:id="2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b/>
          <w:sz w:val="28"/>
          <w:szCs w:val="28"/>
        </w:rPr>
        <w:t xml:space="preserve">Приложенеи №1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проведения весеннего месячника чистоты 01.04.2019- 26.04.2019</w:t>
      </w:r>
    </w:p>
    <w:tbl>
      <w:tblPr>
        <w:tblW w:w="935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616"/>
        <w:gridCol w:w="2502"/>
        <w:gridCol w:w="1560"/>
        <w:gridCol w:w="1559"/>
        <w:gridCol w:w="1560"/>
        <w:gridCol w:w="1557"/>
      </w:tblGrid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Лицо ответственное за проведение мероприятий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Объект проведения мероприятия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Грузиновского сельского поселения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И.о.Главы Администарции Грузиновского сельского поселения  Шаповалова А.Н.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памятника «Жертвам фашизма»;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памятника «Воинам ВОВ».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мусора, покос травы, уход за произрастающими деревьями, уборка прилегающей территории.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20.04.2019</w:t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Общанский ФАП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Общанским ФАП Ульшина Э.П.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Общанского ФАП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произрастающими деревьями, уборка прилегающей территории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20.04.2019</w:t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«Грузиновский СДК» Грузиновского сельского поселения.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 Грузиновского сельского поселения «Грузиновский СДК»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Самотеева Е.В.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памятника  «М.И.Калинину»;Территория мемориала «Погибшим землякам».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мусора, покос травы, уход за произрастающими деревьями, уборка прилегающей территории.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20.04.2019</w:t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Грузиновский ФАП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Грузиновским  ФАП Тришечкина И.Н.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Грузиновского ФАП.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произрастающими деревьями, уборка прилегающей территории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20.04.2019</w:t>
            </w:r>
          </w:p>
        </w:tc>
      </w:tr>
      <w:tr>
        <w:trPr/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Грузиновская СОШ 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Грузиновская СОШ 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МБОУ Грузиновская СОШ.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произрастающими деревьями, уборка прилегающей территории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20.04.2019</w:t>
            </w:r>
          </w:p>
        </w:tc>
      </w:tr>
      <w:tr>
        <w:trPr>
          <w:trHeight w:val="1083" w:hRule="atLeast"/>
        </w:trPr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Общанская ООШ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Общанская ООШ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МБОУ Общанская ООШ.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произрастающими деревьями, уборка прилегающей территории</w:t>
            </w:r>
          </w:p>
        </w:tc>
        <w:tc>
          <w:tcPr>
            <w:tcW w:w="1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20.04.2019</w:t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36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84" w:leader="none"/>
        </w:tabs>
        <w:spacing w:before="0" w:after="200"/>
        <w:ind w:left="284" w:right="252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b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4b9c"/>
    <w:pPr>
      <w:spacing w:before="0" w:after="20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LibreOffice/5.0.2.2$Windows_X86_64 LibreOffice_project/37b43f919e4de5eeaca9b9755ed688758a8251fe</Application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2017-10-18T12:04:00Z</dcterms:created>
  <dc:creator>User</dc:creator>
  <dc:language>ru-RU</dc:language>
  <cp:lastPrinted>2019-04-09T14:31:00Z</cp:lastPrinted>
  <dcterms:modified xsi:type="dcterms:W3CDTF">2019-04-09T14:35:36Z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