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ФЕДЕАЦИЯ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МОРОЗОВСКИЙ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ГРУЗИНОВСКОГО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ноября  2020 года                       № 38                                           х. Грузинов </w:t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Об утверждении перечня должностных лиц, </w:t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>уполномоченных составлять протоколы об</w:t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административных правонарушениях.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В соответствии с  Протестом Прокуратуры Морозовского района от 23.10.2020 № 7-18-20/121/1206, с целью приведения в соответствие со ст. 11.2 Закона Ростовской области от 25.10.2002 № 273-ЗС </w:t>
      </w:r>
      <w:r>
        <w:rPr>
          <w:rFonts w:ascii="Times New Roman" w:hAnsi="Times New Roman"/>
          <w:color w:val="0D0D0D"/>
          <w:sz w:val="28"/>
          <w:szCs w:val="28"/>
          <w:lang w:eastAsia="en-US"/>
        </w:rPr>
        <w:t xml:space="preserve"> «Об административных правонарушениях</w:t>
      </w: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(с изменениями)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  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D0D0D"/>
          <w:sz w:val="28"/>
          <w:szCs w:val="28"/>
        </w:rPr>
        <w:t xml:space="preserve">      </w:t>
      </w:r>
      <w:r>
        <w:rPr>
          <w:rFonts w:ascii="Times New Roman" w:hAnsi="Times New Roman"/>
          <w:color w:val="0D0D0D"/>
          <w:sz w:val="28"/>
          <w:szCs w:val="28"/>
        </w:rPr>
        <w:t>1. Утвердить перечень должностных лиц, уполномоченных составлять протоколы об административных правонарушениях на территории Грузиновского сельского поселения согласно приложению № 1.</w:t>
      </w:r>
    </w:p>
    <w:p>
      <w:pPr>
        <w:pStyle w:val="NormalWeb"/>
        <w:shd w:val="clear" w:color="auto" w:fill="FFFFFF"/>
        <w:spacing w:lineRule="atLeast" w:line="234" w:beforeAutospacing="0" w:before="0" w:afterAutospacing="0" w:after="150"/>
        <w:jc w:val="left"/>
        <w:rPr/>
      </w:pPr>
      <w:r>
        <w:rPr>
          <w:color w:val="0D0D0D"/>
          <w:sz w:val="28"/>
          <w:szCs w:val="28"/>
        </w:rPr>
        <w:t xml:space="preserve">      </w:t>
      </w:r>
      <w:r>
        <w:rPr>
          <w:color w:val="0D0D0D"/>
          <w:sz w:val="28"/>
          <w:szCs w:val="28"/>
        </w:rPr>
        <w:t>2. Признать утратившими силу постановления Администрации Грузиновского сельского поселения по Перечню согласно приложению №2.</w:t>
      </w:r>
    </w:p>
    <w:p>
      <w:pPr>
        <w:pStyle w:val="NormalWeb"/>
        <w:shd w:val="clear" w:color="auto" w:fill="FFFFFF"/>
        <w:spacing w:lineRule="atLeast" w:line="234" w:beforeAutospacing="0" w:before="0" w:afterAutospacing="0" w:after="150"/>
        <w:jc w:val="both"/>
        <w:rPr/>
      </w:pPr>
      <w:r>
        <w:rPr>
          <w:color w:val="0D0D0D"/>
          <w:sz w:val="28"/>
          <w:szCs w:val="28"/>
        </w:rPr>
        <w:t xml:space="preserve">    </w:t>
      </w:r>
      <w:r>
        <w:rPr>
          <w:color w:val="0D0D0D"/>
          <w:sz w:val="28"/>
          <w:szCs w:val="28"/>
        </w:rPr>
        <w:t>3. Настоящее постановление вступает в силу со дня его официального опубликования (обнародования) и подлежит размещению на официальном сайте   Грузиновского сельского поселения.</w:t>
      </w:r>
    </w:p>
    <w:p>
      <w:pPr>
        <w:pStyle w:val="NormalWeb"/>
        <w:shd w:val="clear" w:color="auto" w:fill="FFFFFF"/>
        <w:spacing w:lineRule="atLeast" w:line="234" w:beforeAutospacing="0" w:before="0" w:afterAutospacing="0" w:after="150"/>
        <w:jc w:val="both"/>
        <w:rPr/>
      </w:pPr>
      <w:r>
        <w:rPr>
          <w:color w:val="0D0D0D"/>
          <w:sz w:val="28"/>
          <w:szCs w:val="28"/>
        </w:rPr>
        <w:t xml:space="preserve">   </w:t>
      </w:r>
      <w:r>
        <w:rPr>
          <w:color w:val="0D0D0D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Грузиновского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sz w:val="28"/>
          <w:szCs w:val="28"/>
        </w:rPr>
        <w:t>сельского  поселения                                           А.И. Скориков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 к  постановлению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Администрации Грузиновского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 поселения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</w:r>
      <w:bookmarkStart w:id="0" w:name="__DdeLink__184_437912157"/>
      <w:r>
        <w:rPr>
          <w:rFonts w:ascii="Times New Roman" w:hAnsi="Times New Roman"/>
          <w:sz w:val="24"/>
          <w:szCs w:val="24"/>
        </w:rPr>
        <w:t>от 2 ноября  2020 г. №</w:t>
      </w:r>
      <w:bookmarkEnd w:id="0"/>
      <w:r>
        <w:rPr>
          <w:rFonts w:ascii="Times New Roman" w:hAnsi="Times New Roman"/>
          <w:sz w:val="24"/>
          <w:szCs w:val="24"/>
        </w:rPr>
        <w:t>38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Е Р Е  Ч Е Н Ь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должностных  лиц  уполномоченных  составлять  протоколы  об административных  правонарушениях,  согласно  статьи  11.2  Областного  закона  « Об административных  правонарушениях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86" w:type="dxa"/>
        <w:jc w:val="left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35"/>
        <w:gridCol w:w="4510"/>
        <w:gridCol w:w="3541"/>
      </w:tblGrid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должности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статьи Областного закона  «Об административных правонарушениях»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</w:r>
          </w:p>
        </w:tc>
      </w:tr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Глава Администрации Грузиновского сельского поселения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ст. 2.2, 2.10, 2.12, 8.1, 8.2, 8.8, 8.9, 8.10;  ч. 2 ст.9.1, ст. 9.3, ч. 2 ст. 9.9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>Ведущий специалист по общим вопросам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>ст. 2.2;   2.5;  2.7; 2.10; 2.12; 3.2;  4.1;  4.4; 4.5;  5.1;  8.1; 8.2; 8.8;8,9;8.10.</w:t>
            </w:r>
          </w:p>
          <w:p>
            <w:pPr>
              <w:pStyle w:val="Normal"/>
              <w:spacing w:lineRule="auto" w:line="240" w:before="57" w:after="257"/>
              <w:jc w:val="both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4"/>
              </w:rPr>
              <w:t>ч.2 ст.9.1;  9.3;</w:t>
            </w:r>
            <w:r>
              <w:rPr>
                <w:rFonts w:ascii="Times New Roman" w:hAnsi="Times New Roman"/>
                <w:sz w:val="28"/>
                <w:szCs w:val="24"/>
              </w:rPr>
              <w:t>9,9.</w:t>
            </w:r>
          </w:p>
        </w:tc>
      </w:tr>
      <w:tr>
        <w:trPr/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Специалист 1 категории по земельным и имущественным отношениям</w:t>
            </w: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ascii="Times New Roman" w:hAnsi="Times New Roman"/>
                <w:sz w:val="28"/>
                <w:szCs w:val="24"/>
              </w:rPr>
              <w:t>ст. 2.7; 3.2; 4.1;  4.4; 4.5;   5.1;   5.5;   6.3;  6.4.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ind w:hanging="0"/>
        <w:jc w:val="left"/>
        <w:rPr/>
      </w:pPr>
      <w:r>
        <w:rPr/>
      </w:r>
    </w:p>
    <w:p>
      <w:pPr>
        <w:pStyle w:val="Normal"/>
        <w:spacing w:before="0" w:after="20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Приложение №2  к  постановлению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 xml:space="preserve"> Администрации Грузиновского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  поселения</w:t>
      </w:r>
    </w:p>
    <w:p>
      <w:pPr>
        <w:pStyle w:val="Normal"/>
        <w:tabs>
          <w:tab w:val="left" w:pos="870" w:leader="none"/>
          <w:tab w:val="center" w:pos="1947" w:leader="none"/>
        </w:tabs>
        <w:spacing w:lineRule="auto" w:line="240" w:before="0" w:after="0"/>
        <w:jc w:val="right"/>
        <w:rPr/>
      </w:pPr>
      <w:r>
        <w:rPr>
          <w:rFonts w:ascii="Times New Roman" w:hAnsi="Times New Roman"/>
          <w:bCs/>
          <w:sz w:val="24"/>
          <w:szCs w:val="24"/>
        </w:rPr>
        <w:tab/>
        <w:tab/>
        <w:tab/>
        <w:tab/>
        <w:t>от 2 ноября  2020 г. №38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Перечень </w:t>
      </w:r>
    </w:p>
    <w:p>
      <w:pPr>
        <w:pStyle w:val="Normal"/>
        <w:widowControl w:val="false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постановлений  Администрации Грузиновского сельского поселения, признанных утратившими силу</w:t>
      </w:r>
    </w:p>
    <w:p>
      <w:pPr>
        <w:pStyle w:val="Normal"/>
        <w:widowControl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08"/>
        <w:jc w:val="both"/>
        <w:rPr>
          <w:rFonts w:ascii="Times New Roman" w:hAnsi="Times New Roman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1.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Грузиновского сельского поселения от 31.01.2019 № 2 «Об утверждении перечня должностных лиц, уполномоченных составлять протоколы об административных правонарушениях». </w:t>
      </w:r>
    </w:p>
    <w:p>
      <w:pPr>
        <w:pStyle w:val="Normal"/>
        <w:widowControl w:val="false"/>
        <w:ind w:firstLine="708"/>
        <w:jc w:val="both"/>
        <w:rPr/>
      </w:pPr>
      <w:r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Постановление Администрации Грузиновского сельского поселения № 11 от 30.03.2020г. «О внесении изменений в постановление  №2 от 31.01.2019г. Об  утверждении  перечня должностных лиц, уполномоченных составлять протоколы об административных правонарушениях» (в редакции постановления №33 от 16.08.2019)</w:t>
      </w:r>
      <w:r>
        <w:rPr>
          <w:sz w:val="28"/>
          <w:szCs w:val="28"/>
        </w:rPr>
        <w:t xml:space="preserve">. </w:t>
      </w:r>
    </w:p>
    <w:p>
      <w:pPr>
        <w:pStyle w:val="Normal"/>
        <w:widowControl w:val="false"/>
        <w:ind w:firstLine="708"/>
        <w:jc w:val="both"/>
        <w:rPr/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Постановление Администрации Грузиновского сельского поселения № 26 от 03.06.2020г. «О внесении изменений в постановление  №2 от 31.01.2019г. Об  утверждении  перечня должностных лиц, уполномоченных составлять протоколы об административных правонарушениях» (в редакции постановления №</w:t>
      </w:r>
      <w:bookmarkStart w:id="1" w:name="__DdeLink__979_1975484438"/>
      <w:r>
        <w:rPr>
          <w:rFonts w:ascii="Times New Roman" w:hAnsi="Times New Roman"/>
          <w:sz w:val="28"/>
          <w:szCs w:val="28"/>
        </w:rPr>
        <w:t>11 от 30.03.202</w:t>
      </w:r>
      <w:bookmarkEnd w:id="1"/>
      <w:r>
        <w:rPr>
          <w:rFonts w:ascii="Times New Roman" w:hAnsi="Times New Roman"/>
          <w:sz w:val="28"/>
          <w:szCs w:val="28"/>
        </w:rPr>
        <w:t>0)</w:t>
      </w:r>
      <w:r>
        <w:rPr>
          <w:sz w:val="28"/>
          <w:szCs w:val="28"/>
        </w:rPr>
        <w:t xml:space="preserve">. </w:t>
      </w:r>
    </w:p>
    <w:p>
      <w:pPr>
        <w:pStyle w:val="Normal"/>
        <w:widowControl w:val="false"/>
        <w:spacing w:before="0" w:after="200"/>
        <w:ind w:firstLine="708"/>
        <w:jc w:val="both"/>
        <w:rPr/>
      </w:pPr>
      <w:r>
        <w:rPr/>
      </w:r>
    </w:p>
    <w:sectPr>
      <w:type w:val="nextPage"/>
      <w:pgSz w:w="11906" w:h="16838"/>
      <w:pgMar w:left="1985" w:right="851" w:header="0" w:top="719" w:footer="0" w:bottom="89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45b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link w:val="a5"/>
    <w:uiPriority w:val="99"/>
    <w:semiHidden/>
    <w:qFormat/>
    <w:rsid w:val="00ab6e7b"/>
    <w:rPr>
      <w:rFonts w:ascii="Segoe UI" w:hAnsi="Segoe UI" w:cs="Segoe UI"/>
      <w:sz w:val="18"/>
      <w:szCs w:val="18"/>
      <w:lang w:eastAsia="en-US"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qFormat/>
    <w:rsid w:val="00d145b4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b6e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145b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8166-5036-43C5-92B9-A8B08F61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Application>LibreOffice/5.0.2.2$Windows_X86_64 LibreOffice_project/37b43f919e4de5eeaca9b9755ed688758a8251fe</Application>
  <Paragraphs>48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2015-01-16T23:22:00Z</dcterms:created>
  <dc:creator>SYS</dc:creator>
  <dc:language>ru-RU</dc:language>
  <cp:lastPrinted>2020-11-06T09:27:08Z</cp:lastPrinted>
  <dcterms:modified xsi:type="dcterms:W3CDTF">2020-11-06T09:27:11Z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