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</w:t>
      </w:r>
      <w:r w:rsidR="007307AC">
        <w:rPr>
          <w:rFonts w:ascii="Times New Roman" w:eastAsia="Times New Roman" w:hAnsi="Times New Roman"/>
          <w:sz w:val="27"/>
          <w:szCs w:val="27"/>
        </w:rPr>
        <w:t>ГРУЗИНОВСКОЕ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7307AC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45A21" w:rsidRDefault="003744F0" w:rsidP="003744F0">
      <w:pPr>
        <w:spacing w:after="0" w:line="240" w:lineRule="auto"/>
        <w:jc w:val="center"/>
        <w:rPr>
          <w:szCs w:val="28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345A21" w:rsidRPr="00345A21">
        <w:rPr>
          <w:szCs w:val="28"/>
        </w:rPr>
        <w:t xml:space="preserve"> </w:t>
      </w:r>
    </w:p>
    <w:p w:rsidR="00345A21" w:rsidRDefault="00345A21" w:rsidP="003744F0">
      <w:pPr>
        <w:spacing w:after="0" w:line="240" w:lineRule="auto"/>
        <w:jc w:val="center"/>
        <w:rPr>
          <w:szCs w:val="28"/>
        </w:rPr>
      </w:pPr>
    </w:p>
    <w:p w:rsidR="003744F0" w:rsidRPr="00345A21" w:rsidRDefault="00345A21" w:rsidP="00374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21">
        <w:rPr>
          <w:rFonts w:ascii="Times New Roman" w:hAnsi="Times New Roman" w:cs="Times New Roman"/>
          <w:b/>
          <w:sz w:val="28"/>
          <w:szCs w:val="28"/>
        </w:rPr>
        <w:t xml:space="preserve">О формировании постоянных комиссий Собрания депутатов </w:t>
      </w:r>
      <w:proofErr w:type="spellStart"/>
      <w:r w:rsidR="007307AC">
        <w:rPr>
          <w:rFonts w:ascii="Times New Roman" w:hAnsi="Times New Roman" w:cs="Times New Roman"/>
          <w:b/>
          <w:sz w:val="28"/>
          <w:szCs w:val="28"/>
        </w:rPr>
        <w:t>Грузиновского</w:t>
      </w:r>
      <w:proofErr w:type="spellEnd"/>
      <w:r w:rsidRPr="00345A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7307AC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04</w:t>
            </w:r>
            <w:r w:rsidR="001B5398">
              <w:rPr>
                <w:rFonts w:ascii="Times New Roman" w:hAnsi="Times New Roman"/>
                <w:sz w:val="28"/>
                <w:szCs w:val="28"/>
              </w:rPr>
              <w:t>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272B8" w:rsidRPr="009272B8" w:rsidRDefault="009272B8" w:rsidP="009272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7307AC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9272B8">
        <w:rPr>
          <w:rFonts w:ascii="Times New Roman" w:hAnsi="Times New Roman" w:cs="Times New Roman"/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="007307AC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7307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398" w:rsidRPr="009272B8">
        <w:rPr>
          <w:rFonts w:ascii="Times New Roman" w:hAnsi="Times New Roman" w:cs="Times New Roman"/>
          <w:sz w:val="28"/>
          <w:szCs w:val="28"/>
        </w:rPr>
        <w:t>, Собрание</w:t>
      </w:r>
      <w:r w:rsidRPr="009272B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307AC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72B8" w:rsidRPr="009272B8" w:rsidRDefault="009272B8" w:rsidP="0092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272B8" w:rsidRPr="009272B8" w:rsidRDefault="009272B8" w:rsidP="009272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 xml:space="preserve">1. Создать постоянные комиссии Собрания депутатов </w:t>
      </w:r>
      <w:proofErr w:type="spellStart"/>
      <w:r w:rsidR="007307AC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7307A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272B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1) комиссия по социальным вопросам, вопросам местного самоуправления, охране общественного порядка и защите прав граждан;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2) комиссия по бюджету, местным налогам, сборам, тарифам и муниципальной собственности;</w:t>
      </w:r>
    </w:p>
    <w:p w:rsidR="009272B8" w:rsidRPr="009272B8" w:rsidRDefault="009272B8" w:rsidP="001B53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B8">
        <w:rPr>
          <w:rFonts w:ascii="Times New Roman" w:hAnsi="Times New Roman" w:cs="Times New Roman"/>
          <w:sz w:val="28"/>
          <w:szCs w:val="28"/>
        </w:rPr>
        <w:t>3) комиссия по мандатным вопросам</w:t>
      </w:r>
      <w:r w:rsidR="001B5398">
        <w:rPr>
          <w:rFonts w:ascii="Times New Roman" w:hAnsi="Times New Roman" w:cs="Times New Roman"/>
          <w:sz w:val="28"/>
          <w:szCs w:val="28"/>
        </w:rPr>
        <w:t xml:space="preserve"> и депутатской этике</w:t>
      </w:r>
      <w:r w:rsidRPr="009272B8">
        <w:rPr>
          <w:rFonts w:ascii="Times New Roman" w:hAnsi="Times New Roman" w:cs="Times New Roman"/>
          <w:sz w:val="28"/>
          <w:szCs w:val="28"/>
        </w:rPr>
        <w:t>.</w:t>
      </w:r>
    </w:p>
    <w:p w:rsidR="009272B8" w:rsidRPr="009272B8" w:rsidRDefault="009272B8" w:rsidP="001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44F0" w:rsidRPr="001B5398" w:rsidRDefault="009272B8" w:rsidP="001B53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272B8">
        <w:rPr>
          <w:rFonts w:ascii="Times New Roman" w:hAnsi="Times New Roman" w:cs="Times New Roman"/>
          <w:sz w:val="28"/>
        </w:rPr>
        <w:t xml:space="preserve">2. Утвердить состав постоянных комиссий Собрания депутатов </w:t>
      </w:r>
      <w:proofErr w:type="spellStart"/>
      <w:r w:rsidR="007307AC">
        <w:rPr>
          <w:rFonts w:ascii="Times New Roman" w:hAnsi="Times New Roman" w:cs="Times New Roman"/>
          <w:sz w:val="28"/>
        </w:rPr>
        <w:t>Грузиновского</w:t>
      </w:r>
      <w:proofErr w:type="spellEnd"/>
      <w:r w:rsidRPr="009272B8">
        <w:rPr>
          <w:rFonts w:ascii="Times New Roman" w:hAnsi="Times New Roman" w:cs="Times New Roman"/>
          <w:sz w:val="28"/>
        </w:rPr>
        <w:t xml:space="preserve"> сельского</w:t>
      </w:r>
      <w:r w:rsidR="001B5398">
        <w:rPr>
          <w:rFonts w:ascii="Times New Roman" w:hAnsi="Times New Roman" w:cs="Times New Roman"/>
          <w:sz w:val="28"/>
        </w:rPr>
        <w:t xml:space="preserve"> поселения </w:t>
      </w:r>
      <w:proofErr w:type="gramStart"/>
      <w:r w:rsidR="001B5398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1B5398">
        <w:rPr>
          <w:rFonts w:ascii="Times New Roman" w:hAnsi="Times New Roman" w:cs="Times New Roman"/>
          <w:sz w:val="28"/>
        </w:rPr>
        <w:t>.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7307AC">
        <w:rPr>
          <w:rFonts w:ascii="Times New Roman" w:hAnsi="Times New Roman"/>
          <w:sz w:val="27"/>
          <w:szCs w:val="27"/>
        </w:rPr>
        <w:t>Грузиновского</w:t>
      </w:r>
      <w:proofErr w:type="spellEnd"/>
      <w:r w:rsidRPr="009866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7307AC">
        <w:rPr>
          <w:rFonts w:ascii="Times New Roman" w:hAnsi="Times New Roman"/>
          <w:sz w:val="27"/>
          <w:szCs w:val="27"/>
        </w:rPr>
        <w:t xml:space="preserve">А.Д. </w:t>
      </w:r>
      <w:proofErr w:type="spellStart"/>
      <w:r w:rsidR="007307AC">
        <w:rPr>
          <w:rFonts w:ascii="Times New Roman" w:hAnsi="Times New Roman"/>
          <w:sz w:val="27"/>
          <w:szCs w:val="27"/>
        </w:rPr>
        <w:t>Грабчак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="007307AC">
        <w:t>Грузинов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7307AC">
        <w:t>04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05372B">
        <w:t xml:space="preserve"> 3</w:t>
      </w:r>
    </w:p>
    <w:p w:rsidR="00345A21" w:rsidRDefault="00345A21" w:rsidP="001B5398">
      <w:pPr>
        <w:pStyle w:val="ConsNormal"/>
        <w:ind w:right="0" w:firstLine="0"/>
      </w:pPr>
    </w:p>
    <w:p w:rsidR="00345A21" w:rsidRDefault="00345A21" w:rsidP="001B5398">
      <w:pPr>
        <w:pStyle w:val="ConsNormal"/>
        <w:ind w:right="0" w:firstLine="0"/>
      </w:pPr>
    </w:p>
    <w:p w:rsidR="007307AC" w:rsidRDefault="007307AC" w:rsidP="001B5398">
      <w:pPr>
        <w:pStyle w:val="ConsNormal"/>
        <w:ind w:right="0" w:firstLine="0"/>
      </w:pPr>
    </w:p>
    <w:p w:rsidR="007307AC" w:rsidRDefault="007307AC" w:rsidP="001B5398">
      <w:pPr>
        <w:pStyle w:val="ConsNormal"/>
        <w:ind w:right="0" w:firstLine="0"/>
      </w:pPr>
    </w:p>
    <w:p w:rsidR="007307AC" w:rsidRDefault="007307AC" w:rsidP="001B5398">
      <w:pPr>
        <w:pStyle w:val="ConsNormal"/>
        <w:ind w:right="0" w:firstLine="0"/>
      </w:pPr>
    </w:p>
    <w:tbl>
      <w:tblPr>
        <w:tblW w:w="3969" w:type="dxa"/>
        <w:tblInd w:w="5920" w:type="dxa"/>
        <w:tblLook w:val="04A0"/>
      </w:tblPr>
      <w:tblGrid>
        <w:gridCol w:w="3969"/>
      </w:tblGrid>
      <w:tr w:rsidR="001B5398" w:rsidRPr="001B5398" w:rsidTr="00DE70AD">
        <w:tc>
          <w:tcPr>
            <w:tcW w:w="3969" w:type="dxa"/>
            <w:shd w:val="clear" w:color="auto" w:fill="auto"/>
          </w:tcPr>
          <w:p w:rsidR="0040198B" w:rsidRDefault="0040198B" w:rsidP="00D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398" w:rsidRPr="001B5398" w:rsidRDefault="00DE70AD" w:rsidP="00D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  <w:r w:rsidR="001B5398"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1B5398" w:rsidRPr="001B5398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Грузиновско</w:t>
            </w:r>
            <w:r w:rsidR="001B5398"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1B5398"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1B5398" w:rsidRPr="001B539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1B5398" w:rsidRPr="00DE70A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053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3</w:t>
            </w:r>
          </w:p>
        </w:tc>
      </w:tr>
    </w:tbl>
    <w:p w:rsidR="001B5398" w:rsidRPr="001B5398" w:rsidRDefault="001B5398" w:rsidP="001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b/>
          <w:sz w:val="28"/>
          <w:szCs w:val="28"/>
        </w:rPr>
        <w:t>Состав постоянных комиссий:</w:t>
      </w:r>
    </w:p>
    <w:p w:rsidR="001B5398" w:rsidRPr="001B5398" w:rsidRDefault="001B5398" w:rsidP="001B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5398">
        <w:rPr>
          <w:rFonts w:ascii="Times New Roman" w:eastAsia="Times New Roman" w:hAnsi="Times New Roman" w:cs="Times New Roman"/>
          <w:b/>
          <w:sz w:val="28"/>
          <w:szCs w:val="24"/>
        </w:rPr>
        <w:t xml:space="preserve">Собрания депутатов </w:t>
      </w:r>
      <w:proofErr w:type="spellStart"/>
      <w:r w:rsidR="007307AC">
        <w:rPr>
          <w:rFonts w:ascii="Times New Roman" w:eastAsia="Times New Roman" w:hAnsi="Times New Roman" w:cs="Times New Roman"/>
          <w:b/>
          <w:sz w:val="28"/>
          <w:szCs w:val="24"/>
        </w:rPr>
        <w:t>Грузиновского</w:t>
      </w:r>
      <w:proofErr w:type="spellEnd"/>
      <w:r w:rsidRPr="001B5398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1B5398" w:rsidRPr="001B5398" w:rsidRDefault="001B5398" w:rsidP="001B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>Комиссия по социальным вопросам, вопросам местного самоуправления, охране общественного порядка и защите прав граждан;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Тришечкина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</w:p>
    <w:p w:rsidR="001B5398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Пономарев Алексей Николаевич</w:t>
      </w:r>
    </w:p>
    <w:p w:rsidR="001B5398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>Комиссия по бюджету, местным налогам, сборам, тарифам и муниципальной собственности:</w:t>
      </w:r>
    </w:p>
    <w:p w:rsidR="001B5398" w:rsidRPr="001B5398" w:rsidRDefault="001B5398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Default="007307AC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Николаевич</w:t>
      </w:r>
    </w:p>
    <w:p w:rsidR="001B5398" w:rsidRDefault="007307AC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Чеботарев Антон Алексеевич</w:t>
      </w:r>
    </w:p>
    <w:p w:rsidR="001B5398" w:rsidRPr="001B5398" w:rsidRDefault="007307AC" w:rsidP="001B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Морозова Татьяна Николаевна</w:t>
      </w: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1B5398" w:rsidRDefault="001B5398" w:rsidP="001B53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398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bookmarkStart w:id="0" w:name="_GoBack"/>
      <w:bookmarkEnd w:id="0"/>
      <w:r w:rsidRPr="001B5398">
        <w:rPr>
          <w:rFonts w:ascii="Times New Roman" w:eastAsia="Times New Roman" w:hAnsi="Times New Roman" w:cs="Times New Roman"/>
          <w:sz w:val="28"/>
          <w:szCs w:val="28"/>
        </w:rPr>
        <w:t>по мандатным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депутатской этике</w:t>
      </w:r>
      <w:r w:rsidRPr="001B53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07AC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Петрович</w:t>
      </w:r>
    </w:p>
    <w:p w:rsidR="001B5398" w:rsidRPr="001B5398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Войтенко Ирина Петровна</w:t>
      </w:r>
    </w:p>
    <w:p w:rsidR="001B5398" w:rsidRDefault="007307AC" w:rsidP="001B5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Маркин Федр Петрович</w:t>
      </w:r>
    </w:p>
    <w:p w:rsidR="001B5398" w:rsidRPr="001B5398" w:rsidRDefault="001B5398" w:rsidP="001B539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B5398" w:rsidRPr="00DA49C6" w:rsidRDefault="001B5398" w:rsidP="001B5398">
      <w:pPr>
        <w:ind w:left="720"/>
        <w:rPr>
          <w:sz w:val="28"/>
          <w:szCs w:val="28"/>
        </w:rPr>
      </w:pPr>
    </w:p>
    <w:p w:rsidR="001B5398" w:rsidRPr="009363F8" w:rsidRDefault="001B5398" w:rsidP="001B5398">
      <w:pPr>
        <w:pStyle w:val="ConsNormal"/>
        <w:ind w:right="0" w:firstLine="0"/>
      </w:pPr>
    </w:p>
    <w:sectPr w:rsidR="001B5398" w:rsidRPr="009363F8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72B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A2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19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79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AC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6D0D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7DD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23</cp:revision>
  <cp:lastPrinted>2021-10-04T11:42:00Z</cp:lastPrinted>
  <dcterms:created xsi:type="dcterms:W3CDTF">2016-10-17T05:26:00Z</dcterms:created>
  <dcterms:modified xsi:type="dcterms:W3CDTF">2021-10-04T11:43:00Z</dcterms:modified>
</cp:coreProperties>
</file>