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16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заявки проекта Всероссийского конкурса «Лучшая практика ТОС»</w:t>
      </w:r>
    </w:p>
    <w:tbl>
      <w:tblPr>
        <w:tblW w:w="1077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98"/>
        <w:gridCol w:w="196"/>
        <w:gridCol w:w="239"/>
        <w:gridCol w:w="1063"/>
        <w:gridCol w:w="2009"/>
        <w:gridCol w:w="1"/>
        <w:gridCol w:w="1438"/>
        <w:gridCol w:w="242"/>
        <w:gridCol w:w="4083"/>
      </w:tblGrid>
      <w:tr>
        <w:trPr>
          <w:trHeight w:val="327" w:hRule="atLeast"/>
        </w:trPr>
        <w:tc>
          <w:tcPr>
            <w:tcW w:w="1076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4472C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1378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42" w:hRule="atLeast"/>
        </w:trPr>
        <w:tc>
          <w:tcPr>
            <w:tcW w:w="1076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 Укажите номинацию конкурса</w:t>
            </w:r>
          </w:p>
        </w:tc>
      </w:tr>
      <w:tr>
        <w:trPr>
          <w:trHeight w:val="327" w:hRule="atLeast"/>
        </w:trPr>
        <w:tc>
          <w:tcPr>
            <w:tcW w:w="1076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«Охрана памятников и объектов культурного наследия»</w:t>
            </w:r>
          </w:p>
        </w:tc>
      </w:tr>
      <w:tr>
        <w:trPr>
          <w:trHeight w:val="342" w:hRule="atLeast"/>
        </w:trPr>
        <w:tc>
          <w:tcPr>
            <w:tcW w:w="1076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4472C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27" w:hRule="atLeast"/>
        </w:trPr>
        <w:tc>
          <w:tcPr>
            <w:tcW w:w="1076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I. СВЕДЕНИЯ О ЗАЯВИТЕЛЕ</w:t>
            </w:r>
          </w:p>
        </w:tc>
      </w:tr>
      <w:tr>
        <w:trPr>
          <w:trHeight w:val="342" w:hRule="atLeast"/>
        </w:trPr>
        <w:tc>
          <w:tcPr>
            <w:tcW w:w="1076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4472C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27" w:hRule="atLeast"/>
        </w:trPr>
        <w:tc>
          <w:tcPr>
            <w:tcW w:w="1076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 Укажите субъект Российской Федерации</w:t>
            </w:r>
          </w:p>
        </w:tc>
      </w:tr>
      <w:tr>
        <w:trPr>
          <w:trHeight w:val="342" w:hRule="atLeast"/>
        </w:trPr>
        <w:tc>
          <w:tcPr>
            <w:tcW w:w="1076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</w:t>
            </w:r>
          </w:p>
        </w:tc>
      </w:tr>
      <w:tr>
        <w:trPr>
          <w:trHeight w:val="327" w:hRule="atLeast"/>
        </w:trPr>
        <w:tc>
          <w:tcPr>
            <w:tcW w:w="1076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4472C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42" w:hRule="atLeast"/>
        </w:trPr>
        <w:tc>
          <w:tcPr>
            <w:tcW w:w="1076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 Наименование муниципального образования</w:t>
            </w:r>
          </w:p>
        </w:tc>
      </w:tr>
      <w:tr>
        <w:trPr>
          <w:trHeight w:val="327" w:hRule="atLeast"/>
        </w:trPr>
        <w:tc>
          <w:tcPr>
            <w:tcW w:w="1076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Грузинов</w:t>
            </w:r>
          </w:p>
        </w:tc>
      </w:tr>
      <w:tr>
        <w:trPr>
          <w:trHeight w:val="327" w:hRule="atLeast"/>
        </w:trPr>
        <w:tc>
          <w:tcPr>
            <w:tcW w:w="1076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4472C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42" w:hRule="atLeast"/>
        </w:trPr>
        <w:tc>
          <w:tcPr>
            <w:tcW w:w="1076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 Полное наименование ТОС (название ТОСа писать в кавычках)</w:t>
            </w:r>
          </w:p>
        </w:tc>
      </w:tr>
      <w:tr>
        <w:trPr>
          <w:trHeight w:val="669" w:hRule="atLeast"/>
        </w:trPr>
        <w:tc>
          <w:tcPr>
            <w:tcW w:w="1076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shd w:fill="FFFFFF" w:val="clear"/>
              </w:rPr>
              <w:t> </w:t>
            </w:r>
            <w:hyperlink r:id="rId2">
              <w:r>
                <w:rPr>
                  <w:rStyle w:val="Style18"/>
                  <w:rFonts w:ascii="Times New Roman" w:hAnsi="Times New Roman"/>
                  <w:caps/>
                  <w:color w:val="00000A"/>
                  <w:sz w:val="28"/>
                  <w:szCs w:val="28"/>
                  <w:highlight w:val="white"/>
                  <w:u w:val="none"/>
                </w:rPr>
                <w:t xml:space="preserve">ТЕРРИТОРИАЛЬНОЕ ОБЩЕСТВЕННОЕ САМОУПРАВЛЕНИЕ </w:t>
              </w:r>
              <w:r>
                <w:rPr>
                  <w:rStyle w:val="Style18"/>
                  <w:rFonts w:ascii="Times New Roman" w:hAnsi="Times New Roman"/>
                  <w:sz w:val="32"/>
                  <w:szCs w:val="32"/>
                </w:rPr>
                <w:t>«хутор Грузинов»</w:t>
              </w:r>
            </w:hyperlink>
          </w:p>
        </w:tc>
      </w:tr>
      <w:tr>
        <w:trPr>
          <w:trHeight w:val="342" w:hRule="atLeast"/>
        </w:trPr>
        <w:tc>
          <w:tcPr>
            <w:tcW w:w="1076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4472C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669" w:hRule="atLeast"/>
        </w:trPr>
        <w:tc>
          <w:tcPr>
            <w:tcW w:w="1076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Дата регистрации устава ТОС уполномоченным органом местного самоуправления (необходимо указать номер документа и дату его принятия)</w:t>
            </w:r>
          </w:p>
        </w:tc>
      </w:tr>
      <w:tr>
        <w:trPr>
          <w:trHeight w:val="327" w:hRule="atLeast"/>
        </w:trPr>
        <w:tc>
          <w:tcPr>
            <w:tcW w:w="1076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12.01.2018г</w:t>
            </w:r>
          </w:p>
        </w:tc>
      </w:tr>
      <w:tr>
        <w:trPr>
          <w:trHeight w:val="342" w:hRule="atLeast"/>
        </w:trPr>
        <w:tc>
          <w:tcPr>
            <w:tcW w:w="1076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4472C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27" w:hRule="atLeast"/>
        </w:trPr>
        <w:tc>
          <w:tcPr>
            <w:tcW w:w="1076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 Количество жителей проживающих в границах ТОС</w:t>
            </w:r>
          </w:p>
        </w:tc>
      </w:tr>
      <w:tr>
        <w:trPr>
          <w:trHeight w:val="342" w:hRule="atLeast"/>
        </w:trPr>
        <w:tc>
          <w:tcPr>
            <w:tcW w:w="1076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962</w:t>
            </w:r>
          </w:p>
        </w:tc>
      </w:tr>
      <w:tr>
        <w:trPr>
          <w:trHeight w:val="327" w:hRule="atLeast"/>
        </w:trPr>
        <w:tc>
          <w:tcPr>
            <w:tcW w:w="1076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4472C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42" w:hRule="atLeast"/>
        </w:trPr>
        <w:tc>
          <w:tcPr>
            <w:tcW w:w="1076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 ФИО председателя ТОС</w:t>
            </w:r>
          </w:p>
        </w:tc>
      </w:tr>
      <w:tr>
        <w:trPr>
          <w:trHeight w:val="327" w:hRule="atLeast"/>
        </w:trPr>
        <w:tc>
          <w:tcPr>
            <w:tcW w:w="1076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Гладченко Татьяна Викторовна</w:t>
            </w:r>
          </w:p>
        </w:tc>
      </w:tr>
      <w:tr>
        <w:trPr>
          <w:trHeight w:val="327" w:hRule="atLeast"/>
        </w:trPr>
        <w:tc>
          <w:tcPr>
            <w:tcW w:w="1076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4472C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42" w:hRule="atLeast"/>
        </w:trPr>
        <w:tc>
          <w:tcPr>
            <w:tcW w:w="1076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Контактные данные председателя ТОС:</w:t>
            </w:r>
          </w:p>
        </w:tc>
      </w:tr>
      <w:tr>
        <w:trPr>
          <w:trHeight w:val="669" w:hRule="atLeast"/>
        </w:trPr>
        <w:tc>
          <w:tcPr>
            <w:tcW w:w="500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8.1. Почтовый адрес (с указанием индекса) </w:t>
            </w:r>
          </w:p>
        </w:tc>
        <w:tc>
          <w:tcPr>
            <w:tcW w:w="57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347222, Ростовская область, Морозовский район, хутор Грузинов, улица Центральная, 136</w:t>
            </w:r>
          </w:p>
        </w:tc>
      </w:tr>
      <w:tr>
        <w:trPr>
          <w:trHeight w:val="669" w:hRule="atLeast"/>
        </w:trPr>
        <w:tc>
          <w:tcPr>
            <w:tcW w:w="500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8.2. Номер мобильного телефона 8.3. Адрес электронной почты </w:t>
            </w:r>
          </w:p>
        </w:tc>
        <w:tc>
          <w:tcPr>
            <w:tcW w:w="57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+ 79515199831</w:t>
            </w:r>
          </w:p>
        </w:tc>
      </w:tr>
      <w:tr>
        <w:trPr>
          <w:trHeight w:val="342" w:hRule="atLeast"/>
        </w:trPr>
        <w:tc>
          <w:tcPr>
            <w:tcW w:w="500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8.3. Адрес электронной почты </w:t>
            </w:r>
          </w:p>
        </w:tc>
        <w:tc>
          <w:tcPr>
            <w:tcW w:w="57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3">
              <w:r>
                <w:rPr>
                  <w:rStyle w:val="Style18"/>
                  <w:rFonts w:ascii="Times New Roman" w:hAnsi="Times New Roman"/>
                  <w:sz w:val="28"/>
                  <w:szCs w:val="28"/>
                  <w:lang w:val="en-US"/>
                </w:rPr>
                <w:t>Kkt-morozovsk@yandex.ru</w:t>
              </w:r>
            </w:hyperlink>
          </w:p>
        </w:tc>
      </w:tr>
      <w:tr>
        <w:trPr>
          <w:trHeight w:val="327" w:hRule="atLeast"/>
        </w:trPr>
        <w:tc>
          <w:tcPr>
            <w:tcW w:w="1076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4472C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42" w:hRule="atLeast"/>
        </w:trPr>
        <w:tc>
          <w:tcPr>
            <w:tcW w:w="1076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 Является ли ТОС юридическим лицом?</w:t>
            </w:r>
          </w:p>
        </w:tc>
      </w:tr>
      <w:tr>
        <w:trPr>
          <w:trHeight w:val="327" w:hRule="atLeast"/>
        </w:trPr>
        <w:tc>
          <w:tcPr>
            <w:tcW w:w="19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30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4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>
        <w:trPr>
          <w:trHeight w:val="342" w:hRule="atLeast"/>
        </w:trPr>
        <w:tc>
          <w:tcPr>
            <w:tcW w:w="1076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9.1. Если Ваш ТОС юридическое лицо укажите:</w:t>
            </w:r>
          </w:p>
        </w:tc>
      </w:tr>
      <w:tr>
        <w:trPr>
          <w:trHeight w:val="669" w:hRule="atLeast"/>
        </w:trPr>
        <w:tc>
          <w:tcPr>
            <w:tcW w:w="500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регистрации ТОС в территориальном управлении</w:t>
            </w:r>
          </w:p>
        </w:tc>
        <w:tc>
          <w:tcPr>
            <w:tcW w:w="57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27" w:hRule="atLeast"/>
        </w:trPr>
        <w:tc>
          <w:tcPr>
            <w:tcW w:w="500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Министерства юстиции РФ</w:t>
            </w:r>
          </w:p>
        </w:tc>
        <w:tc>
          <w:tcPr>
            <w:tcW w:w="57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42" w:hRule="atLeast"/>
        </w:trPr>
        <w:tc>
          <w:tcPr>
            <w:tcW w:w="500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57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27" w:hRule="atLeast"/>
        </w:trPr>
        <w:tc>
          <w:tcPr>
            <w:tcW w:w="500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57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27" w:hRule="atLeast"/>
        </w:trPr>
        <w:tc>
          <w:tcPr>
            <w:tcW w:w="500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КПП</w:t>
            </w:r>
          </w:p>
        </w:tc>
        <w:tc>
          <w:tcPr>
            <w:tcW w:w="57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42" w:hRule="atLeast"/>
        </w:trPr>
        <w:tc>
          <w:tcPr>
            <w:tcW w:w="500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Банковские реквизиты:</w:t>
            </w:r>
          </w:p>
        </w:tc>
        <w:tc>
          <w:tcPr>
            <w:tcW w:w="57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42" w:hRule="atLeast"/>
        </w:trPr>
        <w:tc>
          <w:tcPr>
            <w:tcW w:w="1076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4472C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42" w:hRule="atLeast"/>
        </w:trPr>
        <w:tc>
          <w:tcPr>
            <w:tcW w:w="500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 Если у Вашего ТОСа:</w:t>
            </w:r>
          </w:p>
        </w:tc>
        <w:tc>
          <w:tcPr>
            <w:tcW w:w="57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42" w:hRule="atLeast"/>
        </w:trPr>
        <w:tc>
          <w:tcPr>
            <w:tcW w:w="500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официальный сайт (если есть указывается адрес)</w:t>
            </w:r>
          </w:p>
        </w:tc>
        <w:tc>
          <w:tcPr>
            <w:tcW w:w="57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>
        <w:trPr>
          <w:trHeight w:val="142" w:hRule="atLeast"/>
        </w:trPr>
        <w:tc>
          <w:tcPr>
            <w:tcW w:w="500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официальная группа в социальной сети ВКОНТАКТЕ(если есть указывается адрес)</w:t>
            </w:r>
          </w:p>
        </w:tc>
        <w:tc>
          <w:tcPr>
            <w:tcW w:w="57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>
        <w:trPr>
          <w:trHeight w:val="142" w:hRule="atLeast"/>
        </w:trPr>
        <w:tc>
          <w:tcPr>
            <w:tcW w:w="500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официальная группа в социальной сети ОДНОКЛАССНИКИ (если есть указывается адрес)</w:t>
            </w:r>
          </w:p>
        </w:tc>
        <w:tc>
          <w:tcPr>
            <w:tcW w:w="57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>
        <w:trPr>
          <w:trHeight w:val="142" w:hRule="atLeast"/>
        </w:trPr>
        <w:tc>
          <w:tcPr>
            <w:tcW w:w="500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официальная группа в социальной сети FACEBOOK (если есть указывается адрес)</w:t>
            </w:r>
          </w:p>
        </w:tc>
        <w:tc>
          <w:tcPr>
            <w:tcW w:w="57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Spacing"/>
              <w:spacing w:lineRule="auto" w:line="24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>
        <w:trPr>
          <w:trHeight w:val="142" w:hRule="atLeast"/>
        </w:trPr>
        <w:tc>
          <w:tcPr>
            <w:tcW w:w="500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официальная группа в социальной сети TWITTER (если есть указывается адрес)</w:t>
            </w:r>
          </w:p>
        </w:tc>
        <w:tc>
          <w:tcPr>
            <w:tcW w:w="57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>
        <w:trPr>
          <w:trHeight w:val="142" w:hRule="atLeast"/>
        </w:trPr>
        <w:tc>
          <w:tcPr>
            <w:tcW w:w="500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официальная группа в социальной сети INSTAGRAM (если есть указывается адрес)</w:t>
            </w:r>
          </w:p>
        </w:tc>
        <w:tc>
          <w:tcPr>
            <w:tcW w:w="57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>
        <w:trPr>
          <w:trHeight w:val="142" w:hRule="atLeast"/>
        </w:trPr>
        <w:tc>
          <w:tcPr>
            <w:tcW w:w="1076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4472C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42" w:hRule="atLeast"/>
        </w:trPr>
        <w:tc>
          <w:tcPr>
            <w:tcW w:w="1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33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43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42" w:hRule="atLeast"/>
        </w:trPr>
        <w:tc>
          <w:tcPr>
            <w:tcW w:w="1076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4472C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42" w:hRule="atLeast"/>
        </w:trPr>
        <w:tc>
          <w:tcPr>
            <w:tcW w:w="1076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11.1. Если «ДА» необходимо указать дату вступления в членство</w:t>
            </w:r>
          </w:p>
        </w:tc>
      </w:tr>
      <w:tr>
        <w:trPr>
          <w:trHeight w:val="142" w:hRule="atLeast"/>
        </w:trPr>
        <w:tc>
          <w:tcPr>
            <w:tcW w:w="1076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>
        <w:trPr>
          <w:trHeight w:val="142" w:hRule="atLeast"/>
        </w:trPr>
        <w:tc>
          <w:tcPr>
            <w:tcW w:w="1076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4472C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42" w:hRule="atLeast"/>
        </w:trPr>
        <w:tc>
          <w:tcPr>
            <w:tcW w:w="1076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II. ИНФОРМАЦИЯ О РЕАЛИЗОВАННОМ ПРОЕКТЕ</w:t>
            </w:r>
          </w:p>
        </w:tc>
      </w:tr>
      <w:tr>
        <w:trPr>
          <w:trHeight w:val="142" w:hRule="atLeast"/>
        </w:trPr>
        <w:tc>
          <w:tcPr>
            <w:tcW w:w="1076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4472C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42" w:hRule="atLeast"/>
        </w:trPr>
        <w:tc>
          <w:tcPr>
            <w:tcW w:w="1076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 Название практики (проекта) (указывается практика (проект), который был реализован ТОСом в 2018 году)</w:t>
            </w:r>
          </w:p>
        </w:tc>
      </w:tr>
      <w:tr>
        <w:trPr>
          <w:trHeight w:val="142" w:hRule="atLeast"/>
        </w:trPr>
        <w:tc>
          <w:tcPr>
            <w:tcW w:w="1076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cs="Calibri" w:cstheme="minorHAnsi"/>
                <w:sz w:val="36"/>
                <w:szCs w:val="36"/>
              </w:rPr>
            </w:pPr>
            <w:r>
              <w:rPr>
                <w:rFonts w:cs="Calibri" w:cstheme="minorHAnsi"/>
                <w:sz w:val="36"/>
                <w:szCs w:val="36"/>
              </w:rPr>
              <w:t>«Память»</w:t>
            </w:r>
          </w:p>
        </w:tc>
      </w:tr>
      <w:tr>
        <w:trPr>
          <w:trHeight w:val="142" w:hRule="atLeast"/>
        </w:trPr>
        <w:tc>
          <w:tcPr>
            <w:tcW w:w="1076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4472C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42" w:hRule="atLeast"/>
        </w:trPr>
        <w:tc>
          <w:tcPr>
            <w:tcW w:w="1076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 Цель практики (проекта):</w:t>
            </w:r>
          </w:p>
        </w:tc>
      </w:tr>
      <w:tr>
        <w:trPr>
          <w:trHeight w:val="142" w:hRule="atLeast"/>
        </w:trPr>
        <w:tc>
          <w:tcPr>
            <w:tcW w:w="1076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before="0" w:after="200"/>
              <w:contextualSpacing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Нравственное и патриотическое воспитание молодежи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200"/>
              <w:contextualSpacing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Содержание в надлежащем виде памятников и мемориалов хутора Грузинова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200"/>
              <w:contextualSpacing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Поиск родственников солдат, погибших в боях за хутор Грузинов, захороненных в братской могиле на территории хутора.</w:t>
            </w:r>
          </w:p>
        </w:tc>
      </w:tr>
      <w:tr>
        <w:trPr>
          <w:trHeight w:val="142" w:hRule="atLeast"/>
        </w:trPr>
        <w:tc>
          <w:tcPr>
            <w:tcW w:w="1076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4472C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42" w:hRule="atLeast"/>
        </w:trPr>
        <w:tc>
          <w:tcPr>
            <w:tcW w:w="1076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 Задачи практики (проекта):</w:t>
            </w:r>
          </w:p>
        </w:tc>
      </w:tr>
      <w:tr>
        <w:trPr>
          <w:trHeight w:val="142" w:hRule="atLeast"/>
        </w:trPr>
        <w:tc>
          <w:tcPr>
            <w:tcW w:w="1076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before="0" w:after="200"/>
              <w:contextualSpacing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 Поддержание порядка на территории памятников Грузиновского СП:</w:t>
            </w:r>
          </w:p>
          <w:p>
            <w:pPr>
              <w:pStyle w:val="ListParagraph"/>
              <w:ind w:left="420" w:hanging="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- памятник «Жертвам фашизма»</w:t>
            </w:r>
          </w:p>
          <w:p>
            <w:pPr>
              <w:pStyle w:val="ListParagraph"/>
              <w:ind w:left="420" w:hanging="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 xml:space="preserve">- памятник </w:t>
            </w:r>
            <w:r>
              <w:rPr>
                <w:rFonts w:ascii="yandex-sans" w:hAnsi="yandex-sans"/>
                <w:color w:val="000000"/>
                <w:sz w:val="23"/>
                <w:szCs w:val="23"/>
                <w:shd w:fill="FFFFFF" w:val="clear"/>
              </w:rPr>
              <w:t>«</w:t>
            </w:r>
            <w:r>
              <w:rPr>
                <w:rFonts w:cs="Calibri"/>
                <w:color w:val="000000"/>
                <w:sz w:val="28"/>
                <w:szCs w:val="28"/>
                <w:shd w:fill="FFFFFF" w:val="clear"/>
              </w:rPr>
              <w:t>Воинам Великой Отечественной войны»</w:t>
            </w:r>
          </w:p>
          <w:p>
            <w:pPr>
              <w:pStyle w:val="ListParagraph"/>
              <w:ind w:left="420" w:hanging="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- мемориал «Погибшим землякам»</w:t>
            </w:r>
          </w:p>
          <w:p>
            <w:pPr>
              <w:pStyle w:val="ListParagraph"/>
              <w:spacing w:before="0" w:after="200"/>
              <w:ind w:left="420" w:hanging="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- памятный знак «Воинам Красной армии, погибшим в декабре 1942-январе 1943гг»</w:t>
            </w:r>
          </w:p>
        </w:tc>
      </w:tr>
      <w:tr>
        <w:trPr>
          <w:trHeight w:val="142" w:hRule="atLeast"/>
        </w:trPr>
        <w:tc>
          <w:tcPr>
            <w:tcW w:w="1076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4472C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42" w:hRule="atLeast"/>
        </w:trPr>
        <w:tc>
          <w:tcPr>
            <w:tcW w:w="1076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 Срок реализации практики (проекта)</w:t>
            </w:r>
          </w:p>
        </w:tc>
      </w:tr>
      <w:tr>
        <w:trPr>
          <w:trHeight w:val="142" w:hRule="atLeast"/>
        </w:trPr>
        <w:tc>
          <w:tcPr>
            <w:tcW w:w="1076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</w:tr>
      <w:tr>
        <w:trPr>
          <w:trHeight w:val="142" w:hRule="atLeast"/>
        </w:trPr>
        <w:tc>
          <w:tcPr>
            <w:tcW w:w="1076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4472C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42" w:hRule="atLeast"/>
        </w:trPr>
        <w:tc>
          <w:tcPr>
            <w:tcW w:w="1076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 География реализации практики (проекта)</w:t>
            </w:r>
          </w:p>
        </w:tc>
      </w:tr>
      <w:tr>
        <w:trPr>
          <w:trHeight w:val="142" w:hRule="atLeast"/>
        </w:trPr>
        <w:tc>
          <w:tcPr>
            <w:tcW w:w="1076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Хутор Грузинов</w:t>
            </w:r>
          </w:p>
        </w:tc>
      </w:tr>
      <w:tr>
        <w:trPr>
          <w:trHeight w:val="142" w:hRule="atLeast"/>
        </w:trPr>
        <w:tc>
          <w:tcPr>
            <w:tcW w:w="1076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4472C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42" w:hRule="atLeast"/>
        </w:trPr>
        <w:tc>
          <w:tcPr>
            <w:tcW w:w="1076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 Социальная значимость деятельности ТОС (необходимо описать деятельность Вашего ТОСа по направлению выбранной номинации Конкурса за предыдущий календарный год, указать основные мероприятия, проводимые ТОСом, объем текста не должен превышать 2 500 знаков включая пробелы)</w:t>
            </w:r>
          </w:p>
        </w:tc>
      </w:tr>
      <w:tr>
        <w:trPr>
          <w:trHeight w:val="142" w:hRule="atLeast"/>
        </w:trPr>
        <w:tc>
          <w:tcPr>
            <w:tcW w:w="1076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Великая Отечественная война не обошла стороной наш хутор Грузинов.</w:t>
            </w:r>
          </w:p>
          <w:p>
            <w:pPr>
              <w:pStyle w:val="Normal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85 односельчан не вернулись с фронтов Великой Отечественной войны. 284 мирных жителя были расстреляны в декабре 1942г фашистскими захватчиками.</w:t>
            </w:r>
          </w:p>
          <w:p>
            <w:pPr>
              <w:pStyle w:val="Normal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Более 600 бойцов со всего Советского союза, принимавших участие в боях за освобождение хутора Грузинова нашли свой покой в братской могиле на территории поселения.</w:t>
            </w:r>
          </w:p>
          <w:p>
            <w:pPr>
              <w:pStyle w:val="Normal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Память о них увековечена в мемориалах и памятниках на территории хутора Грузинова.</w:t>
            </w:r>
          </w:p>
          <w:p>
            <w:pPr>
              <w:pStyle w:val="Normal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Опираясь на эти трагические события, произошедшие в истории нашего хутора, ведется воспитательная работа с детьми и молодежью, формирование уважительного отношения к истории своего хутора.</w:t>
            </w:r>
          </w:p>
          <w:p>
            <w:pPr>
              <w:pStyle w:val="Normal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В работах по содержанию памятников участвуют все возрастные слои населения хутора Грузинова.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cs="Calibri" w:cstheme="minorHAnsi"/>
                <w:sz w:val="28"/>
                <w:szCs w:val="28"/>
              </w:rPr>
            </w:pPr>
            <w:bookmarkStart w:id="0" w:name="_Hlk5874707"/>
            <w:bookmarkEnd w:id="0"/>
            <w:r>
              <w:rPr>
                <w:rFonts w:cs="Calibri" w:cstheme="minorHAnsi"/>
                <w:sz w:val="28"/>
                <w:szCs w:val="28"/>
              </w:rPr>
              <w:t xml:space="preserve">Инициативная группа ТОС ведет и поддерживает связь с родственниками погибших воинов, организует прием и размещение гостей на время проведения праздничных мероприятий. </w:t>
            </w:r>
          </w:p>
        </w:tc>
      </w:tr>
      <w:tr>
        <w:trPr>
          <w:trHeight w:val="327" w:hRule="atLeast"/>
        </w:trPr>
        <w:tc>
          <w:tcPr>
            <w:tcW w:w="1076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4472C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42" w:hRule="atLeast"/>
        </w:trPr>
        <w:tc>
          <w:tcPr>
            <w:tcW w:w="1076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 Описание проблемы, на решение которой была направлена практика (проект)</w:t>
            </w:r>
          </w:p>
        </w:tc>
      </w:tr>
      <w:tr>
        <w:trPr>
          <w:trHeight w:val="3541" w:hRule="atLeast"/>
        </w:trPr>
        <w:tc>
          <w:tcPr>
            <w:tcW w:w="1076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На территории хутора Грузинова находятся 4 памятника, посвященные событиям ВОВ. Памятники имеют большую парковую зону, которая требует частого и регулярного ухода,  в том числе выкоса травы, уборки мусора, побелки и обрезки деревьев и т.д. Сами памятники также нуждаются в периодической реставрации.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Возле памятника «</w:t>
            </w:r>
            <w:r>
              <w:rPr>
                <w:rFonts w:cs="Calibri"/>
                <w:color w:val="000000"/>
                <w:sz w:val="28"/>
                <w:szCs w:val="28"/>
                <w:shd w:fill="FFFFFF" w:val="clear"/>
              </w:rPr>
              <w:t>Воинам Великой Отечественной войны</w:t>
            </w:r>
            <w:r>
              <w:rPr>
                <w:rFonts w:cs="Calibri" w:cstheme="minorHAnsi"/>
                <w:sz w:val="28"/>
                <w:szCs w:val="28"/>
              </w:rPr>
              <w:t>» находится братская могила, в которой захоронены более 600 воинов. Родственников некоторых из них удалось найти, и есть цель найти родственников всех бойцов, сложивших жизни за освобождение нашего хутора.</w:t>
            </w:r>
            <w:r>
              <w:rPr>
                <w:rFonts w:ascii="Times New Roman" w:hAnsi="Times New Roman"/>
                <w:sz w:val="28"/>
                <w:szCs w:val="28"/>
                <w:shd w:fill="FFFFFF" w:val="clear"/>
              </w:rPr>
              <w:tab/>
            </w:r>
          </w:p>
        </w:tc>
      </w:tr>
      <w:tr>
        <w:trPr>
          <w:trHeight w:val="327" w:hRule="atLeast"/>
        </w:trPr>
        <w:tc>
          <w:tcPr>
            <w:tcW w:w="1076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4472C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669" w:hRule="atLeast"/>
        </w:trPr>
        <w:tc>
          <w:tcPr>
            <w:tcW w:w="1076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19. Перечень нормативных документов (региональных, муниципальных), регламентирующих деятельность в рамках реализации практики (проекта)</w:t>
            </w:r>
          </w:p>
        </w:tc>
      </w:tr>
      <w:tr>
        <w:trPr>
          <w:trHeight w:val="684" w:hRule="atLeast"/>
        </w:trPr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Дата документа</w:t>
            </w:r>
          </w:p>
        </w:tc>
        <w:tc>
          <w:tcPr>
            <w:tcW w:w="14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№ </w:t>
            </w:r>
            <w:r>
              <w:rPr>
                <w:rFonts w:cs="Calibri"/>
                <w:sz w:val="28"/>
                <w:szCs w:val="28"/>
              </w:rPr>
              <w:t>документа</w:t>
            </w:r>
          </w:p>
        </w:tc>
        <w:tc>
          <w:tcPr>
            <w:tcW w:w="20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Наименование документа</w:t>
            </w:r>
          </w:p>
        </w:tc>
        <w:tc>
          <w:tcPr>
            <w:tcW w:w="57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cs="Calibri"/>
                <w:sz w:val="28"/>
                <w:szCs w:val="28"/>
              </w:rPr>
              <w:t>Примечание</w:t>
            </w:r>
          </w:p>
        </w:tc>
      </w:tr>
      <w:tr>
        <w:trPr>
          <w:trHeight w:val="327" w:hRule="atLeast"/>
        </w:trPr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12.01.2018</w:t>
            </w:r>
          </w:p>
        </w:tc>
        <w:tc>
          <w:tcPr>
            <w:tcW w:w="14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  <w:tc>
          <w:tcPr>
            <w:tcW w:w="20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Устав ТОС «хутор Грузинов»</w:t>
            </w:r>
          </w:p>
        </w:tc>
        <w:tc>
          <w:tcPr>
            <w:tcW w:w="57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27" w:hRule="atLeast"/>
        </w:trPr>
        <w:tc>
          <w:tcPr>
            <w:tcW w:w="1076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4472C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684" w:hRule="atLeast"/>
        </w:trPr>
        <w:tc>
          <w:tcPr>
            <w:tcW w:w="1076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 Укажите ресурсы, задействованные в реализации практики (указываются финансовые и организационные ресурсы)</w:t>
            </w:r>
          </w:p>
        </w:tc>
      </w:tr>
      <w:tr>
        <w:trPr>
          <w:trHeight w:val="624" w:hRule="atLeast"/>
        </w:trPr>
        <w:tc>
          <w:tcPr>
            <w:tcW w:w="1076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tbl>
            <w:tblPr>
              <w:tblStyle w:val="a3"/>
              <w:tblW w:w="9571" w:type="dxa"/>
              <w:jc w:val="left"/>
              <w:tblInd w:w="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33"/>
              <w:gridCol w:w="2195"/>
              <w:gridCol w:w="3211"/>
              <w:gridCol w:w="2397"/>
              <w:gridCol w:w="1235"/>
            </w:tblGrid>
            <w:tr>
              <w:trPr/>
              <w:tc>
                <w:tcPr>
                  <w:tcW w:w="533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lineRule="auto" w:line="276" w:before="0" w:after="200"/>
                    <w:jc w:val="left"/>
                    <w:rPr>
                      <w:rFonts w:cs="Calibri" w:cstheme="minorHAnsi"/>
                      <w:sz w:val="28"/>
                      <w:szCs w:val="28"/>
                    </w:rPr>
                  </w:pPr>
                  <w:r>
                    <w:rPr>
                      <w:rFonts w:cs="Calibri" w:cstheme="minorHAnsi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195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lineRule="auto" w:line="276" w:before="0" w:after="200"/>
                    <w:jc w:val="left"/>
                    <w:rPr>
                      <w:rFonts w:cs="Calibri" w:cstheme="minorHAnsi"/>
                      <w:sz w:val="28"/>
                      <w:szCs w:val="28"/>
                    </w:rPr>
                  </w:pPr>
                  <w:r>
                    <w:rPr>
                      <w:rFonts w:cs="Calibri" w:cstheme="minorHAnsi"/>
                      <w:sz w:val="28"/>
                      <w:szCs w:val="28"/>
                    </w:rPr>
                    <w:t>Мероприятие</w:t>
                  </w:r>
                </w:p>
              </w:tc>
              <w:tc>
                <w:tcPr>
                  <w:tcW w:w="3211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lineRule="auto" w:line="276" w:before="0" w:after="200"/>
                    <w:jc w:val="left"/>
                    <w:rPr>
                      <w:rFonts w:cs="Calibri" w:cstheme="minorHAnsi"/>
                      <w:sz w:val="28"/>
                      <w:szCs w:val="28"/>
                    </w:rPr>
                  </w:pPr>
                  <w:r>
                    <w:rPr>
                      <w:rFonts w:cs="Calibri" w:cstheme="minorHAnsi"/>
                      <w:sz w:val="28"/>
                      <w:szCs w:val="28"/>
                    </w:rPr>
                    <w:t>Описание работ</w:t>
                  </w:r>
                </w:p>
              </w:tc>
              <w:tc>
                <w:tcPr>
                  <w:tcW w:w="2397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lineRule="auto" w:line="276" w:before="0" w:after="200"/>
                    <w:jc w:val="left"/>
                    <w:rPr>
                      <w:rFonts w:cs="Calibri" w:cstheme="minorHAnsi"/>
                      <w:sz w:val="28"/>
                      <w:szCs w:val="28"/>
                    </w:rPr>
                  </w:pPr>
                  <w:r>
                    <w:rPr>
                      <w:rFonts w:cs="Calibri" w:cstheme="minorHAnsi"/>
                      <w:sz w:val="28"/>
                      <w:szCs w:val="28"/>
                    </w:rPr>
                    <w:t>Исполнитель</w:t>
                  </w:r>
                </w:p>
              </w:tc>
              <w:tc>
                <w:tcPr>
                  <w:tcW w:w="1235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lineRule="auto" w:line="276" w:before="0" w:after="200"/>
                    <w:jc w:val="left"/>
                    <w:rPr>
                      <w:rFonts w:cs="Calibri" w:cstheme="minorHAnsi"/>
                      <w:sz w:val="28"/>
                      <w:szCs w:val="28"/>
                    </w:rPr>
                  </w:pPr>
                  <w:r>
                    <w:rPr>
                      <w:rFonts w:cs="Calibri" w:cstheme="minorHAnsi"/>
                      <w:sz w:val="28"/>
                      <w:szCs w:val="28"/>
                    </w:rPr>
                    <w:t>Сумма</w:t>
                  </w:r>
                </w:p>
              </w:tc>
            </w:tr>
            <w:tr>
              <w:trPr/>
              <w:tc>
                <w:tcPr>
                  <w:tcW w:w="533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lineRule="auto" w:line="276" w:before="0" w:after="200"/>
                    <w:jc w:val="left"/>
                    <w:rPr>
                      <w:rFonts w:cs="Calibri" w:cstheme="minorHAnsi"/>
                      <w:sz w:val="28"/>
                      <w:szCs w:val="28"/>
                    </w:rPr>
                  </w:pPr>
                  <w:r>
                    <w:rPr>
                      <w:rFonts w:cs="Calibri" w:cstheme="minorHAnsi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95" w:type="dxa"/>
                  <w:vMerge w:val="restart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before="0" w:after="200"/>
                    <w:jc w:val="both"/>
                    <w:rPr/>
                  </w:pPr>
                  <w:r>
                    <w:rPr>
                      <w:sz w:val="28"/>
                      <w:szCs w:val="28"/>
                    </w:rPr>
                    <w:t>Уборка мусора, благоустройство территории</w:t>
                  </w:r>
                </w:p>
              </w:tc>
              <w:tc>
                <w:tcPr>
                  <w:tcW w:w="3211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before="0" w:after="200"/>
                    <w:jc w:val="both"/>
                    <w:rPr/>
                  </w:pPr>
                  <w:r>
                    <w:rPr>
                      <w:rFonts w:cs="Calibri" w:cstheme="minorHAnsi"/>
                      <w:sz w:val="28"/>
                      <w:szCs w:val="28"/>
                    </w:rPr>
                    <w:t>Побелка деревьев и бордюров</w:t>
                  </w:r>
                </w:p>
              </w:tc>
              <w:tc>
                <w:tcPr>
                  <w:tcW w:w="2397" w:type="dxa"/>
                  <w:vMerge w:val="restart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before="0" w:after="200"/>
                    <w:jc w:val="both"/>
                    <w:rPr/>
                  </w:pPr>
                  <w:r>
                    <w:rPr>
                      <w:sz w:val="28"/>
                      <w:szCs w:val="28"/>
                    </w:rPr>
                    <w:t>Жители хутора, добровольцы, члены ТОС</w:t>
                  </w:r>
                </w:p>
              </w:tc>
              <w:tc>
                <w:tcPr>
                  <w:tcW w:w="1235" w:type="dxa"/>
                  <w:vMerge w:val="restart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before="0" w:after="200"/>
                    <w:jc w:val="both"/>
                    <w:rPr/>
                  </w:pPr>
                  <w:r>
                    <w:rPr/>
                    <w:t>9948,00</w:t>
                  </w:r>
                </w:p>
              </w:tc>
            </w:tr>
            <w:tr>
              <w:trPr/>
              <w:tc>
                <w:tcPr>
                  <w:tcW w:w="533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lineRule="auto" w:line="276" w:before="0" w:after="200"/>
                    <w:jc w:val="left"/>
                    <w:rPr>
                      <w:rFonts w:cs="Calibri" w:cstheme="minorHAnsi"/>
                      <w:sz w:val="28"/>
                      <w:szCs w:val="28"/>
                    </w:rPr>
                  </w:pPr>
                  <w:r>
                    <w:rPr>
                      <w:rFonts w:cs="Calibri" w:cstheme="minorHAnsi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95" w:type="dxa"/>
                  <w:vMerge w:val="continue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before="0" w:after="200"/>
                    <w:rPr>
                      <w:rFonts w:cs="Calibri" w:cstheme="minorHAnsi"/>
                      <w:sz w:val="28"/>
                      <w:szCs w:val="28"/>
                    </w:rPr>
                  </w:pPr>
                  <w:r>
                    <w:rPr>
                      <w:rFonts w:cs="Calibri" w:cstheme="minorHAnsi"/>
                      <w:sz w:val="28"/>
                      <w:szCs w:val="28"/>
                    </w:rPr>
                  </w:r>
                </w:p>
              </w:tc>
              <w:tc>
                <w:tcPr>
                  <w:tcW w:w="3211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lineRule="auto" w:line="276" w:before="0" w:after="200"/>
                    <w:jc w:val="left"/>
                    <w:rPr>
                      <w:rFonts w:cs="Calibri" w:cstheme="minorHAnsi"/>
                      <w:sz w:val="28"/>
                      <w:szCs w:val="28"/>
                    </w:rPr>
                  </w:pPr>
                  <w:r>
                    <w:rPr>
                      <w:rFonts w:cs="Calibri" w:cstheme="minorHAnsi"/>
                      <w:sz w:val="28"/>
                      <w:szCs w:val="28"/>
                    </w:rPr>
                    <w:t>Покраска изгородей и памятников, штукатурные работы</w:t>
                  </w:r>
                </w:p>
              </w:tc>
              <w:tc>
                <w:tcPr>
                  <w:tcW w:w="2397" w:type="dxa"/>
                  <w:vMerge w:val="continue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before="0" w:after="200"/>
                    <w:rPr>
                      <w:rFonts w:cs="Calibri" w:cstheme="minorHAnsi"/>
                      <w:sz w:val="28"/>
                      <w:szCs w:val="28"/>
                    </w:rPr>
                  </w:pPr>
                  <w:r>
                    <w:rPr>
                      <w:rFonts w:cs="Calibri" w:cstheme="minorHAnsi"/>
                      <w:sz w:val="28"/>
                      <w:szCs w:val="28"/>
                    </w:rPr>
                  </w:r>
                </w:p>
              </w:tc>
              <w:tc>
                <w:tcPr>
                  <w:tcW w:w="1235" w:type="dxa"/>
                  <w:vMerge w:val="continue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before="0" w:after="200"/>
                    <w:rPr>
                      <w:rFonts w:cs="Calibri" w:cstheme="minorHAnsi"/>
                      <w:sz w:val="28"/>
                      <w:szCs w:val="28"/>
                    </w:rPr>
                  </w:pPr>
                  <w:r>
                    <w:rPr>
                      <w:rFonts w:cs="Calibri" w:cstheme="minorHAnsi"/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533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lineRule="auto" w:line="276" w:before="0" w:after="200"/>
                    <w:jc w:val="left"/>
                    <w:rPr>
                      <w:rFonts w:cs="Calibri" w:cstheme="minorHAnsi"/>
                      <w:sz w:val="28"/>
                      <w:szCs w:val="28"/>
                    </w:rPr>
                  </w:pPr>
                  <w:r>
                    <w:rPr>
                      <w:rFonts w:cs="Calibri" w:cstheme="minorHAnsi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195" w:type="dxa"/>
                  <w:vMerge w:val="continue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before="0" w:after="200"/>
                    <w:rPr>
                      <w:rFonts w:cs="Calibri" w:cstheme="minorHAnsi"/>
                      <w:sz w:val="28"/>
                      <w:szCs w:val="28"/>
                    </w:rPr>
                  </w:pPr>
                  <w:r>
                    <w:rPr>
                      <w:rFonts w:cs="Calibri" w:cstheme="minorHAnsi"/>
                      <w:sz w:val="28"/>
                      <w:szCs w:val="28"/>
                    </w:rPr>
                  </w:r>
                </w:p>
              </w:tc>
              <w:tc>
                <w:tcPr>
                  <w:tcW w:w="3211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lineRule="auto" w:line="276" w:before="0" w:after="200"/>
                    <w:jc w:val="left"/>
                    <w:rPr>
                      <w:rFonts w:cs="Calibri" w:cstheme="minorHAnsi"/>
                      <w:sz w:val="28"/>
                      <w:szCs w:val="28"/>
                    </w:rPr>
                  </w:pPr>
                  <w:r>
                    <w:rPr>
                      <w:rFonts w:cs="Calibri" w:cstheme="minorHAnsi"/>
                      <w:sz w:val="28"/>
                      <w:szCs w:val="28"/>
                    </w:rPr>
                    <w:t>Посадка деревьев</w:t>
                  </w:r>
                </w:p>
              </w:tc>
              <w:tc>
                <w:tcPr>
                  <w:tcW w:w="2397" w:type="dxa"/>
                  <w:vMerge w:val="continue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before="0" w:after="200"/>
                    <w:rPr>
                      <w:rFonts w:cs="Calibri" w:cstheme="minorHAnsi"/>
                      <w:sz w:val="28"/>
                      <w:szCs w:val="28"/>
                    </w:rPr>
                  </w:pPr>
                  <w:r>
                    <w:rPr>
                      <w:rFonts w:cs="Calibri" w:cstheme="minorHAnsi"/>
                      <w:sz w:val="28"/>
                      <w:szCs w:val="28"/>
                    </w:rPr>
                  </w:r>
                </w:p>
              </w:tc>
              <w:tc>
                <w:tcPr>
                  <w:tcW w:w="1235" w:type="dxa"/>
                  <w:vMerge w:val="continue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before="0" w:after="200"/>
                    <w:rPr>
                      <w:rFonts w:cs="Calibri" w:cstheme="minorHAnsi"/>
                      <w:sz w:val="28"/>
                      <w:szCs w:val="28"/>
                    </w:rPr>
                  </w:pPr>
                  <w:r>
                    <w:rPr>
                      <w:rFonts w:cs="Calibri" w:cstheme="minorHAnsi"/>
                      <w:sz w:val="28"/>
                      <w:szCs w:val="28"/>
                    </w:rPr>
                  </w:r>
                </w:p>
              </w:tc>
            </w:tr>
          </w:tbl>
          <w:p>
            <w:pPr>
              <w:pStyle w:val="NoSpacing"/>
              <w:ind w:left="36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27" w:hRule="atLeast"/>
        </w:trPr>
        <w:tc>
          <w:tcPr>
            <w:tcW w:w="1076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4472C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684" w:hRule="atLeast"/>
        </w:trPr>
        <w:tc>
          <w:tcPr>
            <w:tcW w:w="1076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 Укажите основные результаты, достигнутые при реализации практики (проекта) (указывается количественные и качественные показатели)</w:t>
            </w:r>
          </w:p>
        </w:tc>
      </w:tr>
      <w:tr>
        <w:trPr>
          <w:trHeight w:val="2691" w:hRule="atLeast"/>
        </w:trPr>
        <w:tc>
          <w:tcPr>
            <w:tcW w:w="1076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Памятники и мемориалы поддерживаются в хорошем состоянии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Парковая зона возле памятников выкошена, деревья побелены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Установлена связь с родственниками погибших бойцов из городов Калининграда, Дагестана, Ставрополя, Ростова – на Дону, Волгограда, Ханты-Мансийска, Тамбова, Хабаровска, Татарстана, Башкирии, Владимирской и Тамбовской областей, а также из Франции и Германии</w:t>
            </w:r>
          </w:p>
          <w:p>
            <w:pPr>
              <w:pStyle w:val="ListParagraph"/>
              <w:spacing w:before="0" w:after="200"/>
              <w:ind w:left="720" w:hanging="0"/>
              <w:contextualSpacing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</w:tc>
      </w:tr>
      <w:tr>
        <w:trPr>
          <w:trHeight w:val="327" w:hRule="atLeast"/>
        </w:trPr>
        <w:tc>
          <w:tcPr>
            <w:tcW w:w="1076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4472C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yandex-sans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5061d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sid w:val="001a6c5b"/>
    <w:rPr>
      <w:b/>
      <w:bCs/>
    </w:rPr>
  </w:style>
  <w:style w:type="character" w:styleId="Style14" w:customStyle="1">
    <w:name w:val="Заголовок Знак"/>
    <w:link w:val="a8"/>
    <w:qFormat/>
    <w:rsid w:val="0080263a"/>
    <w:rPr>
      <w:rFonts w:ascii="Times New Roman" w:hAnsi="Times New Roman" w:eastAsia="Times New Roman"/>
      <w:sz w:val="24"/>
    </w:rPr>
  </w:style>
  <w:style w:type="character" w:styleId="Annotationreference">
    <w:name w:val="annotation reference"/>
    <w:uiPriority w:val="99"/>
    <w:semiHidden/>
    <w:unhideWhenUsed/>
    <w:qFormat/>
    <w:rsid w:val="003774ab"/>
    <w:rPr>
      <w:sz w:val="16"/>
      <w:szCs w:val="16"/>
    </w:rPr>
  </w:style>
  <w:style w:type="character" w:styleId="Style15" w:customStyle="1">
    <w:name w:val="Текст примечания Знак"/>
    <w:link w:val="ab"/>
    <w:uiPriority w:val="99"/>
    <w:semiHidden/>
    <w:qFormat/>
    <w:rsid w:val="003774ab"/>
    <w:rPr>
      <w:lang w:eastAsia="en-US"/>
    </w:rPr>
  </w:style>
  <w:style w:type="character" w:styleId="Style16" w:customStyle="1">
    <w:name w:val="Тема примечания Знак"/>
    <w:link w:val="ad"/>
    <w:uiPriority w:val="99"/>
    <w:semiHidden/>
    <w:qFormat/>
    <w:rsid w:val="003774ab"/>
    <w:rPr>
      <w:b/>
      <w:bCs/>
      <w:lang w:eastAsia="en-US"/>
    </w:rPr>
  </w:style>
  <w:style w:type="character" w:styleId="Style17" w:customStyle="1">
    <w:name w:val="Текст выноски Знак"/>
    <w:link w:val="af"/>
    <w:uiPriority w:val="99"/>
    <w:semiHidden/>
    <w:qFormat/>
    <w:rsid w:val="003774ab"/>
    <w:rPr>
      <w:rFonts w:ascii="Segoe UI" w:hAnsi="Segoe UI" w:cs="Segoe UI"/>
      <w:sz w:val="18"/>
      <w:szCs w:val="18"/>
      <w:lang w:eastAsia="en-US"/>
    </w:rPr>
  </w:style>
  <w:style w:type="character" w:styleId="Style18">
    <w:name w:val="Интернет-ссылка"/>
    <w:uiPriority w:val="99"/>
    <w:unhideWhenUsed/>
    <w:rsid w:val="007345c6"/>
    <w:rPr>
      <w:color w:val="0000FF"/>
      <w:u w:val="single"/>
    </w:rPr>
  </w:style>
  <w:style w:type="character" w:styleId="ListLabel1">
    <w:name w:val="ListLabel 1"/>
    <w:qFormat/>
    <w:rPr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trike w:val="false"/>
      <w:dstrike w:val="false"/>
      <w:u w:val="none"/>
      <w:effect w:val="blinkBackground"/>
    </w:rPr>
  </w:style>
  <w:style w:type="paragraph" w:styleId="Style19" w:customStyle="1">
    <w:name w:val="Заголовок"/>
    <w:basedOn w:val="Normal"/>
    <w:next w:val="Style20"/>
    <w:link w:val="a9"/>
    <w:qFormat/>
    <w:rsid w:val="0080263a"/>
    <w:pPr>
      <w:spacing w:lineRule="auto" w:line="240" w:before="0" w:after="0"/>
      <w:jc w:val="center"/>
    </w:pPr>
    <w:rPr>
      <w:rFonts w:ascii="Times New Roman" w:hAnsi="Times New Roman" w:eastAsia="Times New Roman"/>
      <w:sz w:val="24"/>
      <w:szCs w:val="20"/>
      <w:lang w:eastAsia="ru-RU"/>
    </w:rPr>
  </w:style>
  <w:style w:type="paragraph" w:styleId="Style20">
    <w:name w:val="Основной текст"/>
    <w:basedOn w:val="Normal"/>
    <w:pPr>
      <w:spacing w:lineRule="auto" w:line="288" w:before="0" w:after="140"/>
    </w:pPr>
    <w:rPr/>
  </w:style>
  <w:style w:type="paragraph" w:styleId="Style21">
    <w:name w:val="Список"/>
    <w:basedOn w:val="Style20"/>
    <w:pPr/>
    <w:rPr>
      <w:rFonts w:cs="Mangal"/>
    </w:rPr>
  </w:style>
  <w:style w:type="paragraph" w:styleId="Style22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2831cc"/>
    <w:pPr>
      <w:widowControl/>
      <w:bidi w:val="0"/>
      <w:jc w:val="left"/>
    </w:pPr>
    <w:rPr>
      <w:rFonts w:ascii="Calibri" w:hAnsi="Calibri" w:eastAsia="Calibri" w:cs="Times New Roman"/>
      <w:color w:val="auto"/>
      <w:sz w:val="22"/>
      <w:szCs w:val="22"/>
      <w:lang w:eastAsia="en-US" w:val="ru-RU" w:bidi="ar-SA"/>
    </w:rPr>
  </w:style>
  <w:style w:type="paragraph" w:styleId="NormalWeb">
    <w:name w:val="Normal (Web)"/>
    <w:basedOn w:val="Normal"/>
    <w:uiPriority w:val="99"/>
    <w:unhideWhenUsed/>
    <w:qFormat/>
    <w:rsid w:val="00e2143f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d96819"/>
    <w:pPr>
      <w:ind w:left="708" w:hanging="0"/>
    </w:pPr>
    <w:rPr/>
  </w:style>
  <w:style w:type="paragraph" w:styleId="Annotationtext">
    <w:name w:val="annotation text"/>
    <w:basedOn w:val="Normal"/>
    <w:link w:val="ac"/>
    <w:uiPriority w:val="99"/>
    <w:semiHidden/>
    <w:unhideWhenUsed/>
    <w:qFormat/>
    <w:rsid w:val="003774ab"/>
    <w:pPr/>
    <w:rPr>
      <w:sz w:val="20"/>
      <w:szCs w:val="20"/>
    </w:rPr>
  </w:style>
  <w:style w:type="paragraph" w:styleId="Annotationsubject">
    <w:name w:val="annotation subject"/>
    <w:basedOn w:val="Annotationtext"/>
    <w:link w:val="ae"/>
    <w:uiPriority w:val="99"/>
    <w:semiHidden/>
    <w:unhideWhenUsed/>
    <w:qFormat/>
    <w:rsid w:val="003774ab"/>
    <w:pPr/>
    <w:rPr>
      <w:b/>
      <w:bCs/>
    </w:rPr>
  </w:style>
  <w:style w:type="paragraph" w:styleId="BalloonText">
    <w:name w:val="Balloon Text"/>
    <w:basedOn w:val="Normal"/>
    <w:link w:val="af0"/>
    <w:uiPriority w:val="99"/>
    <w:semiHidden/>
    <w:unhideWhenUsed/>
    <w:qFormat/>
    <w:rsid w:val="003774a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831cc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3774ab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list-org.com/search?type=name&amp;val=&#1052;&#1045;&#1057;&#1058;&#1053;&#1040;&#1071; &#1054;&#1041;&#1065;&#1045;&#1057;&#1058;&#1042;&#1045;&#1053;&#1053;&#1040;&#1071; &#1054;&#1056;&#1043;&#1040;&#1053;&#1048;&#1047;&#1040;&#1062;&#1048;&#1071;  &#1058;&#1045;&#1056;&#1056;&#1048;&#1058;&#1054;&#1056;&#1048;&#1040;&#1051;&#1068;&#1053;&#1054;&#1045; &#1054;&#1041;&#1065;&#1045;&#1057;&#1058;&#1042;&#1045;&#1053;&#1053;&#1054;&#1045; &#1057;&#1040;&#1052;&#1054;&#1059;&#1055;&#1056;&#1040;&#1042;&#1051;&#1045;&#1053;&#1048;&#1045;  &#1047;&#1045;&#1051;&#1025;&#1053;&#1067;&#1049; &#1044;&#1042;&#1054;&#1056;" TargetMode="External"/><Relationship Id="rId3" Type="http://schemas.openxmlformats.org/officeDocument/2006/relationships/hyperlink" Target="mailto:Kkt-morozovsk@yandex.r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LibreOffice/5.0.2.2$Windows_X86_64 LibreOffice_project/37b43f919e4de5eeaca9b9755ed688758a8251fe</Application>
  <Paragraphs>12</Paragraphs>
  <Company>CFK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2019-06-01T17:33:00Z</dcterms:created>
  <dc:creator>admin</dc:creator>
  <dc:language>ru-RU</dc:language>
  <cp:lastModifiedBy>Пользователь</cp:lastModifiedBy>
  <cp:lastPrinted>2019-06-03T10:49:00Z</cp:lastPrinted>
  <dcterms:modified xsi:type="dcterms:W3CDTF">2019-06-03T10:52:00Z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CFK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