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3"/>
      </w:tblGrid>
      <w:tr w:rsidR="006769B3" w14:paraId="591D1476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9E403" w14:textId="77777777" w:rsidR="006769B3" w:rsidRDefault="00D9101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</w:rPr>
              <w:t>РОССИЙСКАЯ ФЕДЕРАЦИЯ</w:t>
            </w:r>
          </w:p>
          <w:p w14:paraId="6C7D2FC3" w14:textId="77777777" w:rsidR="006769B3" w:rsidRDefault="00D9101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14:paraId="199E4287" w14:textId="77777777" w:rsidR="006769B3" w:rsidRDefault="00D9101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14:paraId="676B0417" w14:textId="77777777" w:rsidR="006769B3" w:rsidRDefault="00D9101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14:paraId="0F88D866" w14:textId="77777777" w:rsidR="006769B3" w:rsidRDefault="00D9101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0FE28611" w14:textId="77777777" w:rsidR="006769B3" w:rsidRDefault="00D9101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003DF8D2" w14:textId="77777777" w:rsidR="006769B3" w:rsidRDefault="006769B3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647F3E11" w14:textId="77777777" w:rsidR="006769B3" w:rsidRDefault="00D9101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007D11B6" w14:textId="77777777" w:rsidR="006769B3" w:rsidRDefault="006769B3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6769B3" w14:paraId="2CC1B7B7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6C630" w14:textId="77777777" w:rsidR="006769B3" w:rsidRDefault="006769B3">
            <w:pPr>
              <w:pStyle w:val="Standard"/>
              <w:snapToGrid w:val="0"/>
              <w:rPr>
                <w:sz w:val="28"/>
                <w:szCs w:val="28"/>
                <w:u w:val="single"/>
              </w:rPr>
            </w:pPr>
          </w:p>
          <w:p w14:paraId="580E0424" w14:textId="77777777" w:rsidR="006769B3" w:rsidRDefault="00D91015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23.05.2018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№ 25  </w:t>
            </w:r>
            <w:r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х.Грузинов</w:t>
            </w:r>
          </w:p>
        </w:tc>
      </w:tr>
    </w:tbl>
    <w:p w14:paraId="1EB1AAC5" w14:textId="77777777" w:rsidR="006769B3" w:rsidRDefault="00D91015">
      <w:pPr>
        <w:pStyle w:val="Standard"/>
        <w:jc w:val="both"/>
      </w:pPr>
      <w: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4893"/>
      </w:tblGrid>
      <w:tr w:rsidR="006769B3" w:rsidRPr="00A52139" w14:paraId="1C89C52C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FF64" w14:textId="77777777" w:rsidR="006769B3" w:rsidRDefault="00D91015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 мерах по реализации прав граждан по проведению собраний, митингов, демонстраций, шествий и пикетирований на территории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Грузиновского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сельского поселения в период проведения чемпионата мира </w:t>
            </w:r>
            <w:r>
              <w:rPr>
                <w:sz w:val="28"/>
                <w:szCs w:val="28"/>
                <w:lang w:val="en-US"/>
              </w:rPr>
              <w:t>FIFA</w:t>
            </w:r>
            <w:r w:rsidRPr="00A5213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2018 года (с 25.05.2018                    по 25.07.2018)</w:t>
            </w:r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5F2A" w14:textId="77777777" w:rsidR="006769B3" w:rsidRDefault="006769B3">
            <w:pPr>
              <w:pStyle w:val="Standard"/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14:paraId="6C5DE693" w14:textId="77777777" w:rsidR="006769B3" w:rsidRDefault="006769B3">
      <w:pPr>
        <w:pStyle w:val="Textbodyindent"/>
        <w:tabs>
          <w:tab w:val="left" w:pos="7088"/>
        </w:tabs>
        <w:ind w:firstLine="0"/>
      </w:pPr>
    </w:p>
    <w:p w14:paraId="69637B14" w14:textId="77777777" w:rsidR="006769B3" w:rsidRDefault="00D91015">
      <w:pPr>
        <w:pStyle w:val="Standard"/>
        <w:tabs>
          <w:tab w:val="left" w:pos="709"/>
          <w:tab w:val="left" w:pos="993"/>
        </w:tabs>
        <w:autoSpaceDE w:val="0"/>
        <w:jc w:val="both"/>
      </w:pPr>
      <w:r>
        <w:t xml:space="preserve">        </w:t>
      </w:r>
      <w:r>
        <w:rPr>
          <w:color w:val="000000"/>
          <w:sz w:val="28"/>
          <w:szCs w:val="28"/>
          <w:lang w:val="ru-RU"/>
        </w:rPr>
        <w:t xml:space="preserve">В соответствии с Указом Президента Российской Федерации от 09.05.2017 № 202 «Об особенностях </w:t>
      </w:r>
      <w:r>
        <w:rPr>
          <w:color w:val="000000"/>
          <w:sz w:val="28"/>
          <w:szCs w:val="28"/>
          <w:lang w:val="ru-RU"/>
        </w:rPr>
        <w:t xml:space="preserve">применения усиленных мер безопасности в период проведения в Российской Федерации чемпионата мира по футболу </w:t>
      </w:r>
      <w:r>
        <w:rPr>
          <w:color w:val="000000"/>
          <w:sz w:val="28"/>
          <w:szCs w:val="28"/>
          <w:lang w:val="en-US"/>
        </w:rPr>
        <w:t>FIFA</w:t>
      </w:r>
      <w:r w:rsidRPr="00A5213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2018года и Кубка конфедераций </w:t>
      </w:r>
      <w:r>
        <w:rPr>
          <w:color w:val="000000"/>
          <w:sz w:val="28"/>
          <w:szCs w:val="28"/>
          <w:lang w:val="en-US"/>
        </w:rPr>
        <w:t>FIFA</w:t>
      </w:r>
      <w:r w:rsidRPr="00A52139">
        <w:rPr>
          <w:color w:val="000000"/>
          <w:sz w:val="28"/>
          <w:szCs w:val="28"/>
          <w:lang w:val="ru-RU"/>
        </w:rPr>
        <w:t xml:space="preserve"> 2017 </w:t>
      </w:r>
      <w:r>
        <w:rPr>
          <w:color w:val="000000"/>
          <w:sz w:val="28"/>
          <w:szCs w:val="28"/>
          <w:lang w:val="ru-RU"/>
        </w:rPr>
        <w:t xml:space="preserve">года» (ред. от 22.05.2017), Постановлением Правительства Ростовской области от 27.12.2012 № 1120    </w:t>
      </w:r>
      <w:proofErr w:type="gramStart"/>
      <w:r>
        <w:rPr>
          <w:color w:val="000000"/>
          <w:sz w:val="28"/>
          <w:szCs w:val="28"/>
          <w:lang w:val="ru-RU"/>
        </w:rPr>
        <w:t xml:space="preserve">   </w:t>
      </w:r>
      <w:r>
        <w:rPr>
          <w:color w:val="000000"/>
          <w:sz w:val="28"/>
          <w:szCs w:val="28"/>
          <w:lang w:val="ru-RU"/>
        </w:rPr>
        <w:t>«</w:t>
      </w:r>
      <w:proofErr w:type="gramEnd"/>
      <w:r>
        <w:rPr>
          <w:color w:val="000000"/>
          <w:sz w:val="28"/>
          <w:szCs w:val="28"/>
          <w:lang w:val="ru-RU"/>
        </w:rPr>
        <w:t>О специально отведенных местах для проведения публичных мероприятий на территории Ростовской области» (ред. от 31.01.2018)</w:t>
      </w:r>
    </w:p>
    <w:p w14:paraId="28759AD7" w14:textId="77777777" w:rsidR="006769B3" w:rsidRDefault="006769B3">
      <w:pPr>
        <w:pStyle w:val="Standard"/>
        <w:tabs>
          <w:tab w:val="left" w:pos="709"/>
          <w:tab w:val="left" w:pos="993"/>
        </w:tabs>
        <w:autoSpaceDE w:val="0"/>
        <w:spacing w:line="225" w:lineRule="auto"/>
        <w:jc w:val="both"/>
        <w:rPr>
          <w:b/>
          <w:bCs/>
          <w:color w:val="000000"/>
          <w:sz w:val="28"/>
          <w:szCs w:val="28"/>
        </w:rPr>
      </w:pPr>
    </w:p>
    <w:p w14:paraId="42C1E526" w14:textId="77777777" w:rsidR="006769B3" w:rsidRDefault="00D91015">
      <w:pPr>
        <w:pStyle w:val="Textbodyindent"/>
        <w:ind w:firstLine="0"/>
        <w:jc w:val="center"/>
      </w:pPr>
      <w:r>
        <w:t>ПОСТАНОВЛЯЮ:</w:t>
      </w:r>
    </w:p>
    <w:p w14:paraId="2380C1BE" w14:textId="77777777" w:rsidR="006769B3" w:rsidRDefault="006769B3">
      <w:pPr>
        <w:pStyle w:val="Textbodyindent"/>
        <w:ind w:firstLine="0"/>
      </w:pPr>
    </w:p>
    <w:p w14:paraId="1D954ED2" w14:textId="77777777" w:rsidR="006769B3" w:rsidRDefault="00D91015">
      <w:pPr>
        <w:pStyle w:val="Textbodyindent"/>
        <w:ind w:firstLine="0"/>
      </w:pPr>
      <w:r>
        <w:rPr>
          <w:szCs w:val="28"/>
        </w:rPr>
        <w:t>1.</w:t>
      </w:r>
      <w:r>
        <w:t xml:space="preserve"> </w:t>
      </w:r>
      <w:r>
        <w:rPr>
          <w:szCs w:val="28"/>
          <w:lang w:val="ru-RU"/>
        </w:rPr>
        <w:t xml:space="preserve">Определить, что собрания, митинги, демонстрации, шествия и пикетирования, не связанные с проведением чемпионата по футболу  </w:t>
      </w:r>
      <w:r>
        <w:rPr>
          <w:color w:val="000000"/>
          <w:szCs w:val="28"/>
          <w:lang w:val="en-US"/>
        </w:rPr>
        <w:t>FIFA</w:t>
      </w:r>
      <w:r w:rsidRPr="00A52139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  <w:lang w:val="ru-RU"/>
        </w:rPr>
        <w:t xml:space="preserve">2018 года, в период с 25.05.2018 по 25.07.2018 года могут проводится на территории </w:t>
      </w:r>
      <w:proofErr w:type="spellStart"/>
      <w:r>
        <w:rPr>
          <w:color w:val="000000"/>
          <w:szCs w:val="28"/>
          <w:lang w:val="ru-RU"/>
        </w:rPr>
        <w:t>Грузиновского</w:t>
      </w:r>
      <w:proofErr w:type="spellEnd"/>
      <w:r>
        <w:rPr>
          <w:color w:val="000000"/>
          <w:szCs w:val="28"/>
          <w:lang w:val="ru-RU"/>
        </w:rPr>
        <w:t xml:space="preserve"> сельского поселения организат</w:t>
      </w:r>
      <w:r>
        <w:rPr>
          <w:color w:val="000000"/>
          <w:szCs w:val="28"/>
          <w:lang w:val="ru-RU"/>
        </w:rPr>
        <w:t xml:space="preserve">орами публичных мероприятий во временной интервал, не превышающий двух часов, в период времени с 07:00  до 17:00 с количеством  участников  не  более  150  человек  на  площадке  в  </w:t>
      </w:r>
      <w:proofErr w:type="spellStart"/>
      <w:r>
        <w:rPr>
          <w:color w:val="000000"/>
          <w:szCs w:val="28"/>
          <w:lang w:val="ru-RU"/>
        </w:rPr>
        <w:t>хут</w:t>
      </w:r>
      <w:proofErr w:type="spellEnd"/>
      <w:r>
        <w:rPr>
          <w:color w:val="000000"/>
          <w:szCs w:val="28"/>
          <w:lang w:val="ru-RU"/>
        </w:rPr>
        <w:t>. Грузинов, пер. Сударкина, 1, территория, прилегающая с западной сторо</w:t>
      </w:r>
      <w:r>
        <w:rPr>
          <w:color w:val="000000"/>
          <w:szCs w:val="28"/>
          <w:lang w:val="ru-RU"/>
        </w:rPr>
        <w:t>ны к зданию сельского Дома культуры.</w:t>
      </w:r>
    </w:p>
    <w:p w14:paraId="03FD9BFE" w14:textId="77777777" w:rsidR="006769B3" w:rsidRDefault="00D91015">
      <w:pPr>
        <w:pStyle w:val="Standard"/>
        <w:tabs>
          <w:tab w:val="left" w:pos="709"/>
          <w:tab w:val="left" w:pos="993"/>
          <w:tab w:val="left" w:pos="1134"/>
        </w:tabs>
        <w:spacing w:line="225" w:lineRule="auto"/>
        <w:jc w:val="both"/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При поступлении уведомлений о проведении собраний, митингов, демонстраций, шествий и пикетирований, не связанных с проведением </w:t>
      </w:r>
      <w:proofErr w:type="gramStart"/>
      <w:r>
        <w:rPr>
          <w:color w:val="000000"/>
          <w:sz w:val="28"/>
          <w:szCs w:val="28"/>
          <w:lang w:val="ru-RU"/>
        </w:rPr>
        <w:t xml:space="preserve">чемпионата  </w:t>
      </w:r>
      <w:r>
        <w:rPr>
          <w:color w:val="000000"/>
          <w:sz w:val="28"/>
          <w:szCs w:val="28"/>
          <w:lang w:val="en-US"/>
        </w:rPr>
        <w:t>FIFA</w:t>
      </w:r>
      <w:proofErr w:type="gramEnd"/>
      <w:r w:rsidRPr="00A5213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2018 года, на территории </w:t>
      </w:r>
      <w:proofErr w:type="spellStart"/>
      <w:r>
        <w:rPr>
          <w:color w:val="000000"/>
          <w:sz w:val="28"/>
          <w:szCs w:val="28"/>
          <w:lang w:val="ru-RU"/>
        </w:rPr>
        <w:t>Грузиновского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сельского поселения в период с 2</w:t>
      </w:r>
      <w:r>
        <w:rPr>
          <w:color w:val="000000"/>
          <w:sz w:val="28"/>
          <w:szCs w:val="28"/>
          <w:lang w:val="ru-RU"/>
        </w:rPr>
        <w:t xml:space="preserve">5.05.2018 по 25.07.2018 года Администрация </w:t>
      </w:r>
      <w:proofErr w:type="spellStart"/>
      <w:r>
        <w:rPr>
          <w:color w:val="000000"/>
          <w:sz w:val="28"/>
          <w:szCs w:val="28"/>
          <w:lang w:val="ru-RU"/>
        </w:rPr>
        <w:t>Грузиновского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сельского поселения незамедлительно информирует об этом Администрацию Морозовского района, Межрайонный отдел МВД «Морозовский».</w:t>
      </w:r>
    </w:p>
    <w:p w14:paraId="3356209D" w14:textId="77777777" w:rsidR="006769B3" w:rsidRDefault="00D91015">
      <w:pPr>
        <w:pStyle w:val="Standard"/>
        <w:tabs>
          <w:tab w:val="left" w:pos="709"/>
          <w:tab w:val="left" w:pos="993"/>
          <w:tab w:val="left" w:pos="1134"/>
        </w:tabs>
        <w:spacing w:line="225" w:lineRule="auto"/>
        <w:jc w:val="both"/>
      </w:pPr>
      <w:r>
        <w:rPr>
          <w:color w:val="000000"/>
          <w:sz w:val="28"/>
          <w:szCs w:val="28"/>
          <w:lang w:val="ru-RU"/>
        </w:rPr>
        <w:lastRenderedPageBreak/>
        <w:t>3.   Постановление подлежит официальному опубликованию на официальном и</w:t>
      </w:r>
      <w:r>
        <w:rPr>
          <w:color w:val="000000"/>
          <w:sz w:val="28"/>
          <w:szCs w:val="28"/>
          <w:lang w:val="ru-RU"/>
        </w:rPr>
        <w:t xml:space="preserve">нтернет- портале Администрации </w:t>
      </w:r>
      <w:proofErr w:type="spellStart"/>
      <w:r>
        <w:rPr>
          <w:color w:val="000000"/>
          <w:sz w:val="28"/>
          <w:szCs w:val="28"/>
          <w:lang w:val="ru-RU"/>
        </w:rPr>
        <w:t>Грузиновского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сельского поселения.</w:t>
      </w:r>
    </w:p>
    <w:p w14:paraId="0A2DE980" w14:textId="77777777" w:rsidR="006769B3" w:rsidRDefault="00D91015">
      <w:pPr>
        <w:pStyle w:val="Standard"/>
        <w:tabs>
          <w:tab w:val="left" w:pos="709"/>
          <w:tab w:val="left" w:pos="993"/>
          <w:tab w:val="left" w:pos="1134"/>
        </w:tabs>
        <w:spacing w:line="225" w:lineRule="auto"/>
        <w:jc w:val="both"/>
      </w:pPr>
      <w:r>
        <w:rPr>
          <w:color w:val="000000"/>
          <w:sz w:val="28"/>
          <w:szCs w:val="28"/>
          <w:lang w:val="ru-RU"/>
        </w:rPr>
        <w:t>4.      Контроль за выполнением постановления оставляю за собой</w:t>
      </w:r>
    </w:p>
    <w:p w14:paraId="1E638B66" w14:textId="77777777" w:rsidR="006769B3" w:rsidRDefault="006769B3">
      <w:pPr>
        <w:pStyle w:val="Standard"/>
        <w:tabs>
          <w:tab w:val="left" w:pos="709"/>
          <w:tab w:val="left" w:pos="993"/>
          <w:tab w:val="left" w:pos="1134"/>
        </w:tabs>
        <w:spacing w:line="225" w:lineRule="auto"/>
        <w:jc w:val="both"/>
      </w:pPr>
    </w:p>
    <w:p w14:paraId="6BE78EDC" w14:textId="77777777" w:rsidR="006769B3" w:rsidRDefault="006769B3">
      <w:pPr>
        <w:pStyle w:val="Standard"/>
        <w:tabs>
          <w:tab w:val="left" w:pos="709"/>
          <w:tab w:val="left" w:pos="993"/>
          <w:tab w:val="left" w:pos="1134"/>
        </w:tabs>
        <w:spacing w:line="225" w:lineRule="auto"/>
        <w:jc w:val="both"/>
      </w:pPr>
    </w:p>
    <w:p w14:paraId="2D6080B7" w14:textId="77777777" w:rsidR="006769B3" w:rsidRDefault="006769B3">
      <w:pPr>
        <w:pStyle w:val="Standard"/>
        <w:tabs>
          <w:tab w:val="left" w:pos="709"/>
          <w:tab w:val="left" w:pos="993"/>
          <w:tab w:val="left" w:pos="1134"/>
        </w:tabs>
        <w:spacing w:line="225" w:lineRule="auto"/>
        <w:jc w:val="both"/>
      </w:pPr>
    </w:p>
    <w:p w14:paraId="6A36AA72" w14:textId="77777777" w:rsidR="006769B3" w:rsidRDefault="006769B3">
      <w:pPr>
        <w:pStyle w:val="Standard"/>
        <w:tabs>
          <w:tab w:val="left" w:pos="709"/>
          <w:tab w:val="left" w:pos="993"/>
          <w:tab w:val="left" w:pos="1134"/>
        </w:tabs>
        <w:spacing w:line="225" w:lineRule="auto"/>
        <w:ind w:firstLine="709"/>
        <w:jc w:val="both"/>
        <w:rPr>
          <w:color w:val="000000"/>
          <w:sz w:val="28"/>
          <w:szCs w:val="28"/>
        </w:rPr>
      </w:pPr>
    </w:p>
    <w:p w14:paraId="4E35B992" w14:textId="77777777" w:rsidR="006769B3" w:rsidRDefault="006769B3">
      <w:pPr>
        <w:pStyle w:val="Standard"/>
        <w:spacing w:line="225" w:lineRule="auto"/>
        <w:ind w:firstLine="709"/>
        <w:jc w:val="both"/>
      </w:pPr>
    </w:p>
    <w:p w14:paraId="7E1CEDED" w14:textId="77777777" w:rsidR="006769B3" w:rsidRDefault="006769B3">
      <w:pPr>
        <w:pStyle w:val="Standard"/>
        <w:spacing w:line="225" w:lineRule="auto"/>
        <w:ind w:firstLine="709"/>
        <w:jc w:val="both"/>
        <w:rPr>
          <w:rFonts w:cs="Times New Roman"/>
          <w:sz w:val="28"/>
          <w:szCs w:val="28"/>
        </w:rPr>
      </w:pPr>
    </w:p>
    <w:p w14:paraId="36E09FC6" w14:textId="77777777" w:rsidR="006769B3" w:rsidRDefault="006769B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  <w:gridCol w:w="2835"/>
      </w:tblGrid>
      <w:tr w:rsidR="006769B3" w14:paraId="6B56C133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4060" w14:textId="77777777" w:rsidR="006769B3" w:rsidRDefault="00D91015">
            <w:pPr>
              <w:pStyle w:val="Standard"/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54D88DB9" w14:textId="77777777" w:rsidR="006769B3" w:rsidRDefault="00D91015">
            <w:pPr>
              <w:pStyle w:val="Standard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CCCC" w14:textId="77777777" w:rsidR="006769B3" w:rsidRDefault="006769B3">
            <w:pPr>
              <w:pStyle w:val="Standard"/>
              <w:snapToGrid w:val="0"/>
              <w:rPr>
                <w:sz w:val="28"/>
                <w:szCs w:val="28"/>
              </w:rPr>
            </w:pPr>
          </w:p>
          <w:p w14:paraId="2FDA78BD" w14:textId="77777777" w:rsidR="006769B3" w:rsidRDefault="00D91015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И.Н.Яшков</w:t>
            </w:r>
          </w:p>
        </w:tc>
      </w:tr>
    </w:tbl>
    <w:p w14:paraId="7A3EB9DC" w14:textId="77777777" w:rsidR="006769B3" w:rsidRDefault="006769B3">
      <w:pPr>
        <w:pStyle w:val="Standard"/>
      </w:pPr>
    </w:p>
    <w:p w14:paraId="536D2255" w14:textId="77777777" w:rsidR="006769B3" w:rsidRDefault="006769B3">
      <w:pPr>
        <w:pStyle w:val="Standard"/>
      </w:pPr>
    </w:p>
    <w:p w14:paraId="1CCB08FF" w14:textId="77777777" w:rsidR="006769B3" w:rsidRDefault="006769B3">
      <w:pPr>
        <w:pStyle w:val="Standard"/>
        <w:tabs>
          <w:tab w:val="left" w:pos="20555"/>
        </w:tabs>
        <w:ind w:left="9356"/>
        <w:jc w:val="center"/>
        <w:rPr>
          <w:vanish/>
        </w:rPr>
      </w:pPr>
    </w:p>
    <w:sectPr w:rsidR="006769B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7762" w14:textId="77777777" w:rsidR="00D91015" w:rsidRDefault="00D91015">
      <w:r>
        <w:separator/>
      </w:r>
    </w:p>
  </w:endnote>
  <w:endnote w:type="continuationSeparator" w:id="0">
    <w:p w14:paraId="2407D9D3" w14:textId="77777777" w:rsidR="00D91015" w:rsidRDefault="00D9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3451" w14:textId="77777777" w:rsidR="00D91015" w:rsidRDefault="00D91015">
      <w:r>
        <w:rPr>
          <w:color w:val="000000"/>
        </w:rPr>
        <w:separator/>
      </w:r>
    </w:p>
  </w:footnote>
  <w:footnote w:type="continuationSeparator" w:id="0">
    <w:p w14:paraId="0B44461A" w14:textId="77777777" w:rsidR="00D91015" w:rsidRDefault="00D91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69B3"/>
    <w:rsid w:val="006769B3"/>
    <w:rsid w:val="00A52139"/>
    <w:rsid w:val="00D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B0D1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character" w:styleId="a8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eastAsia="Calibri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cp:lastPrinted>2018-06-05T15:33:00Z</cp:lastPrinted>
  <dcterms:created xsi:type="dcterms:W3CDTF">2025-10-06T06:55:00Z</dcterms:created>
  <dcterms:modified xsi:type="dcterms:W3CDTF">2025-10-06T06:55:00Z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