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РОССИЙСКАЯ ФЕДЕАЦИЯ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ГРУЗИНОВСКОГО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16 августа </w:t>
      </w:r>
      <w:r>
        <w:rPr>
          <w:rFonts w:ascii="Times New Roman" w:hAnsi="Times New Roman"/>
          <w:sz w:val="28"/>
          <w:szCs w:val="28"/>
        </w:rPr>
        <w:t xml:space="preserve">2019                        № </w:t>
      </w:r>
      <w:r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х. Грузинов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О внесении изменений в Постановление № 2 от 31.01.2019г.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 утверждении  перечня  должностных лиц,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уполномоченных составлять протоколы об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административных правонарушениях»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Во исполнение Областного  закона от </w:t>
      </w:r>
      <w:bookmarkStart w:id="0" w:name="__DdeLink__96_2136810480"/>
      <w:bookmarkEnd w:id="0"/>
      <w:r>
        <w:rPr>
          <w:rFonts w:ascii="Times New Roman" w:hAnsi="Times New Roman"/>
          <w:color w:val="0D0D0D"/>
          <w:sz w:val="28"/>
          <w:szCs w:val="28"/>
          <w:lang w:eastAsia="ru-RU"/>
        </w:rPr>
        <w:t>25.10.2002 №273-ЗС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«Об  административных  правонарушениях»  с дополнительными изменениями: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  :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D0D0D"/>
          <w:sz w:val="28"/>
          <w:szCs w:val="28"/>
        </w:rPr>
        <w:t xml:space="preserve">1. Внести изменения  в </w:t>
      </w:r>
      <w:r>
        <w:rPr>
          <w:rFonts w:ascii="Times New Roman" w:hAnsi="Times New Roman"/>
          <w:sz w:val="28"/>
          <w:szCs w:val="28"/>
        </w:rPr>
        <w:t>Постановление № 2 от 31.01.2019г. «Об  утверждении  перечня  должностных лиц, уполномоченных  составлять  протоколы  об административных  правонарушениях» и изложить в новой редакции приложение №1.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 Настоящее постановление вступает в силу со дня подписания и подлежит размещению на официальном сайте.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Грузиновского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сельского  поселения                                           А.И. Скориков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№1 к  постановлени</w:t>
      </w:r>
      <w:r>
        <w:rPr>
          <w:rFonts w:ascii="Times New Roman" w:hAnsi="Times New Roman"/>
          <w:sz w:val="24"/>
          <w:szCs w:val="24"/>
        </w:rPr>
        <w:t>ю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Администрации Грузиновского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  поселения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от 16 августа </w:t>
      </w:r>
      <w:r>
        <w:rPr>
          <w:rFonts w:ascii="Times New Roman" w:hAnsi="Times New Roman"/>
          <w:sz w:val="24"/>
          <w:szCs w:val="24"/>
        </w:rPr>
        <w:t xml:space="preserve">2019  № </w:t>
      </w:r>
      <w:r>
        <w:rPr>
          <w:rFonts w:ascii="Times New Roman" w:hAnsi="Times New Roman"/>
          <w:sz w:val="24"/>
          <w:szCs w:val="24"/>
        </w:rPr>
        <w:t>33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Е Р Е  Ч Е Н Ь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должностных  лиц  уполномоченных  составлять  протоколы  об административных  правонарушениях,  согласно  статьи  11.2  Областного  закона  « Об административных  правонарушениях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286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35"/>
        <w:gridCol w:w="4510"/>
        <w:gridCol w:w="3541"/>
      </w:tblGrid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п/п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должности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статьи Областного закона  «Об административных правонарушениях»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Ведущий специалист по общим вопросам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Ст. 2.2; 2.3; 2.4;  2.5;  2.7; 2.10; 4.1;  4.4; 4.5;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ч. 1 ст.4.6;  5.1; 5.2; 8.1; 8.2; 8.8;8,9;</w:t>
            </w:r>
          </w:p>
          <w:p>
            <w:pPr>
              <w:pStyle w:val="Normal"/>
              <w:spacing w:lineRule="auto" w:line="240" w:before="57" w:after="2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4"/>
              </w:rPr>
              <w:t>ч.2 ст.9.1;  9.3;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Специалист 1 категории по земельным и имущественным отношениям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Ст. 2.7; 3.2; 4.1;  4.4; 4.5;   5.1;  5.2; 5.3; 5.4; 5.5;   6.3;  6.4.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985" w:right="851" w:header="0" w:top="719" w:footer="0" w:bottom="89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45b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5"/>
    <w:uiPriority w:val="99"/>
    <w:semiHidden/>
    <w:qFormat/>
    <w:rsid w:val="00ab6e7b"/>
    <w:rPr>
      <w:rFonts w:ascii="Segoe UI" w:hAnsi="Segoe UI" w:cs="Segoe UI"/>
      <w:sz w:val="18"/>
      <w:szCs w:val="18"/>
      <w:lang w:eastAsia="en-US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d145b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ab6e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145b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8166-5036-43C5-92B9-A8B08F6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Application>LibreOffice/5.0.2.2$Windows_X86_64 LibreOffice_project/37b43f919e4de5eeaca9b9755ed688758a8251fe</Application>
  <Paragraphs>39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2015-01-16T23:22:00Z</dcterms:created>
  <dc:creator>SYS</dc:creator>
  <dc:language>ru-RU</dc:language>
  <cp:lastPrinted>2019-08-16T08:41:31Z</cp:lastPrinted>
  <dcterms:modified xsi:type="dcterms:W3CDTF">2019-08-16T08:41:40Z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