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A4D9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DA4D9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DA4D90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DA4D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ГРУЗИНОВСКОГО</w:t>
      </w:r>
    </w:p>
    <w:p w:rsidR="00000000" w:rsidRDefault="00DA4D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000000" w:rsidRDefault="00DA4D90">
      <w:pPr>
        <w:jc w:val="center"/>
        <w:rPr>
          <w:sz w:val="28"/>
          <w:szCs w:val="28"/>
        </w:rPr>
      </w:pPr>
    </w:p>
    <w:p w:rsidR="00000000" w:rsidRDefault="00DA4D90">
      <w:pPr>
        <w:jc w:val="center"/>
        <w:rPr>
          <w:sz w:val="28"/>
          <w:szCs w:val="28"/>
        </w:rPr>
      </w:pPr>
    </w:p>
    <w:p w:rsidR="00000000" w:rsidRDefault="00DA4D90">
      <w:pPr>
        <w:tabs>
          <w:tab w:val="left" w:pos="18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 А С П О Р Я Ж Е Н И  Е   №  24</w:t>
      </w:r>
    </w:p>
    <w:p w:rsidR="00000000" w:rsidRDefault="00DA4D90">
      <w:pPr>
        <w:tabs>
          <w:tab w:val="left" w:pos="18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             06.09.2021г.</w:t>
      </w:r>
    </w:p>
    <w:p w:rsidR="00000000" w:rsidRDefault="00DA4D90">
      <w:pPr>
        <w:rPr>
          <w:b/>
          <w:sz w:val="28"/>
          <w:szCs w:val="28"/>
        </w:rPr>
      </w:pP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>О включении в расходную часть бюджета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 поселения Морозовского района 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>на 2024 год собственных средств на софинансирование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>субсидий областного бюджета для приобретения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>пожарного о</w:t>
      </w:r>
      <w:r>
        <w:rPr>
          <w:sz w:val="28"/>
          <w:szCs w:val="28"/>
        </w:rPr>
        <w:t xml:space="preserve">борудования и снаряжения 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 xml:space="preserve">(на базе легкового автомобильного прицепа)  </w:t>
      </w:r>
    </w:p>
    <w:p w:rsidR="00000000" w:rsidRDefault="00DA4D90">
      <w:pPr>
        <w:rPr>
          <w:sz w:val="28"/>
          <w:szCs w:val="28"/>
        </w:rPr>
      </w:pPr>
    </w:p>
    <w:p w:rsidR="00000000" w:rsidRDefault="00DA4D90">
      <w:pPr>
        <w:rPr>
          <w:sz w:val="28"/>
          <w:szCs w:val="28"/>
        </w:rPr>
      </w:pP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 xml:space="preserve"> Для обеспечения реализации полномочий органов местного самоуправления,  определенных Федеральным законом от 21.12.1994 № 69-ФЗ «О пожарной безопасности», для участия граждан в обеспе</w:t>
      </w:r>
      <w:r>
        <w:rPr>
          <w:sz w:val="28"/>
          <w:szCs w:val="28"/>
        </w:rPr>
        <w:t>чении первичных мер пожарной безопасности:</w:t>
      </w:r>
    </w:p>
    <w:p w:rsidR="00000000" w:rsidRDefault="00DA4D90">
      <w:pPr>
        <w:rPr>
          <w:sz w:val="28"/>
          <w:szCs w:val="28"/>
        </w:rPr>
      </w:pPr>
    </w:p>
    <w:p w:rsidR="00000000" w:rsidRDefault="00DA4D90">
      <w:pPr>
        <w:jc w:val="both"/>
        <w:rPr>
          <w:sz w:val="28"/>
          <w:szCs w:val="28"/>
        </w:rPr>
      </w:pPr>
      <w:r>
        <w:rPr>
          <w:sz w:val="28"/>
          <w:szCs w:val="28"/>
        </w:rPr>
        <w:t>1. Заведующему сектором экономики и финансов Администрации Грузиновского сельского поселения обеспечить при подготовке проекта Решения Собрания депутатов Грузиновского сельского поселения «О бюджете Грузиновского</w:t>
      </w:r>
      <w:r>
        <w:rPr>
          <w:sz w:val="28"/>
          <w:szCs w:val="28"/>
        </w:rPr>
        <w:t xml:space="preserve"> сельского поселения Морозовского района на 2022 год и на плановый период 2023 и 2024 годов» включение в расходную часть бюджета Грузиновского сельского поселения Морозовского района на 2024 год собственных средств на софинансирование субсидий областного б</w:t>
      </w:r>
      <w:r>
        <w:rPr>
          <w:sz w:val="28"/>
          <w:szCs w:val="28"/>
        </w:rPr>
        <w:t>юджета в сумме 474,2 тыс. рублей, для приобретения пожарного оборудования и снаряжения (на базе легкового автомобильного прицепа) в соответствии с требованиями постановления правительства Ростовской области от 28.12.2011 года № 302 «Об уровне софинансирова</w:t>
      </w:r>
      <w:r>
        <w:rPr>
          <w:sz w:val="28"/>
          <w:szCs w:val="28"/>
        </w:rPr>
        <w:t>ния субсидий местным бюджетам для софинансировния расходных обязательств, возникающих при выполнении полномочий органов местного самоуправления по вопросам местного значения» в сумме 29,0 тыс.рублей.</w:t>
      </w:r>
    </w:p>
    <w:p w:rsidR="00000000" w:rsidRDefault="00DA4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распоряжение вступает в силу с момента под</w:t>
      </w:r>
      <w:r>
        <w:rPr>
          <w:sz w:val="28"/>
          <w:szCs w:val="28"/>
        </w:rPr>
        <w:t>писания.</w:t>
      </w:r>
    </w:p>
    <w:p w:rsidR="00000000" w:rsidRDefault="00DA4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исполнением настоящего распоряжения оставляю за собой.</w:t>
      </w:r>
    </w:p>
    <w:p w:rsidR="00000000" w:rsidRDefault="00DA4D90">
      <w:pPr>
        <w:jc w:val="both"/>
        <w:rPr>
          <w:sz w:val="28"/>
          <w:szCs w:val="28"/>
        </w:rPr>
      </w:pPr>
    </w:p>
    <w:p w:rsidR="00000000" w:rsidRDefault="00DA4D90">
      <w:pPr>
        <w:jc w:val="both"/>
        <w:rPr>
          <w:sz w:val="28"/>
          <w:szCs w:val="28"/>
        </w:rPr>
      </w:pPr>
    </w:p>
    <w:p w:rsidR="00000000" w:rsidRDefault="00DA4D90">
      <w:pPr>
        <w:rPr>
          <w:sz w:val="28"/>
          <w:szCs w:val="28"/>
        </w:rPr>
      </w:pP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 xml:space="preserve"> Глава  Администрации Грузиновского</w:t>
      </w:r>
    </w:p>
    <w:p w:rsidR="00000000" w:rsidRDefault="00DA4D90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 поселения                                                         А.И. Скориков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EC4"/>
    <w:rsid w:val="000263DF"/>
    <w:rsid w:val="00055EC4"/>
    <w:rsid w:val="000A2421"/>
    <w:rsid w:val="000E56D2"/>
    <w:rsid w:val="001243BA"/>
    <w:rsid w:val="00185AC5"/>
    <w:rsid w:val="001F3D58"/>
    <w:rsid w:val="00246CD3"/>
    <w:rsid w:val="003138AE"/>
    <w:rsid w:val="00345CB5"/>
    <w:rsid w:val="003F09BF"/>
    <w:rsid w:val="00455477"/>
    <w:rsid w:val="005F6929"/>
    <w:rsid w:val="005F6D7F"/>
    <w:rsid w:val="00604419"/>
    <w:rsid w:val="006B2FED"/>
    <w:rsid w:val="007D5E62"/>
    <w:rsid w:val="0081518C"/>
    <w:rsid w:val="00991282"/>
    <w:rsid w:val="009B25CB"/>
    <w:rsid w:val="009C76B4"/>
    <w:rsid w:val="00A10188"/>
    <w:rsid w:val="00B51CD5"/>
    <w:rsid w:val="00B96D10"/>
    <w:rsid w:val="00BA38F1"/>
    <w:rsid w:val="00BD4631"/>
    <w:rsid w:val="00C32AA4"/>
    <w:rsid w:val="00C40A74"/>
    <w:rsid w:val="00C474E6"/>
    <w:rsid w:val="00C61D6C"/>
    <w:rsid w:val="00CB5F27"/>
    <w:rsid w:val="00DA4D90"/>
    <w:rsid w:val="00DA7E7C"/>
    <w:rsid w:val="00E400E4"/>
    <w:rsid w:val="00E62E33"/>
    <w:rsid w:val="00EF3B04"/>
    <w:rsid w:val="00F92382"/>
    <w:rsid w:val="0FD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C84CD5-05FD-47E5-9C70-6637C518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>Администрация Грузиновского с/п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РОССИЙСКАЯ   ФЕДЕРАЦИЯ</dc:title>
  <dc:subject/>
  <dc:creator>Капчунова Ольга Антоновна</dc:creator>
  <cp:keywords/>
  <dc:description/>
  <cp:lastModifiedBy>Pai Pinky</cp:lastModifiedBy>
  <cp:revision>2</cp:revision>
  <cp:lastPrinted>2021-09-06T10:58:00Z</cp:lastPrinted>
  <dcterms:created xsi:type="dcterms:W3CDTF">2025-10-12T11:30:00Z</dcterms:created>
  <dcterms:modified xsi:type="dcterms:W3CDTF">2025-10-12T11:30:00Z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253B7C98E2F0406CA60BAC36C49618FD</vt:lpwstr>
  </property>
</Properties>
</file>