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00000" w:rsidRDefault="009D6D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000000" w:rsidRDefault="009D6D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РОСТОВСКАЯ ОБЛАСТЬ МОРОЗОВСКИЙ РАЙОН</w:t>
      </w:r>
    </w:p>
    <w:p w:rsidR="00000000" w:rsidRDefault="009D6D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9D6D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000000" w:rsidRDefault="009D6D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ГРУЗИНОВСКОГО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000000" w:rsidRDefault="009D6D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9D6D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РАСПОРЯЖЕНИЕ </w:t>
      </w:r>
    </w:p>
    <w:p w:rsidR="00000000" w:rsidRDefault="009D6D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09.01.2020                                    №1                    Грузинов</w:t>
      </w:r>
    </w:p>
    <w:p w:rsidR="00000000" w:rsidRDefault="009D6D6E">
      <w:pPr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9D6D6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sub_1000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«О утверждении Правил внутреннего трудового</w:t>
      </w:r>
    </w:p>
    <w:p w:rsidR="00000000" w:rsidRDefault="009D6D6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распорядка </w:t>
      </w:r>
      <w:r>
        <w:rPr>
          <w:rFonts w:ascii="Times New Roman" w:hAnsi="Times New Roman" w:cs="Times New Roman"/>
          <w:bCs/>
          <w:sz w:val="28"/>
          <w:szCs w:val="28"/>
        </w:rPr>
        <w:t>в Администрации Грузиновского</w:t>
      </w:r>
    </w:p>
    <w:p w:rsidR="00000000" w:rsidRDefault="009D6D6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сельского поселения»</w:t>
      </w:r>
    </w:p>
    <w:bookmarkEnd w:id="0"/>
    <w:p w:rsidR="00000000" w:rsidRDefault="009D6D6E">
      <w:pPr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00000" w:rsidRDefault="009D6D6E">
      <w:pPr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целях укрепления трудовой дисциплины, рационального использования рабочего времени и в соответствии со статьями 189 и 190 Трудового кодекса Российской Федерации, Федеральным законом от 02.03.2007 г. № 2</w:t>
      </w:r>
      <w:r>
        <w:rPr>
          <w:rFonts w:ascii="Times New Roman" w:hAnsi="Times New Roman" w:cs="Times New Roman"/>
          <w:bCs/>
          <w:sz w:val="28"/>
          <w:szCs w:val="28"/>
        </w:rPr>
        <w:t>5-ФЗ «О муниципальной службе в Российской федерации», Уставом Грузиновского сельского поселения,</w:t>
      </w:r>
    </w:p>
    <w:p w:rsidR="00000000" w:rsidRDefault="009D6D6E">
      <w:pPr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1. Утвердить прилагаемые правила внутреннего трудового распорядка для муниципальных служащих, работников Администрации Грузиновского сельского поселения (прил</w:t>
      </w:r>
      <w:r>
        <w:rPr>
          <w:rFonts w:ascii="Times New Roman" w:hAnsi="Times New Roman" w:cs="Times New Roman"/>
          <w:bCs/>
          <w:sz w:val="28"/>
          <w:szCs w:val="28"/>
        </w:rPr>
        <w:t>ожение 1).</w:t>
      </w:r>
    </w:p>
    <w:p w:rsidR="00000000" w:rsidRDefault="009D6D6E">
      <w:pPr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2. Признать утратившими силу распоряжение № </w:t>
      </w:r>
      <w:r>
        <w:rPr>
          <w:rFonts w:ascii="Times New Roman" w:hAnsi="Times New Roman" w:cs="Times New Roman"/>
          <w:bCs/>
          <w:sz w:val="28"/>
          <w:szCs w:val="28"/>
        </w:rPr>
        <w:t>34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>
        <w:rPr>
          <w:rFonts w:ascii="Times New Roman" w:hAnsi="Times New Roman" w:cs="Times New Roman"/>
          <w:bCs/>
          <w:sz w:val="28"/>
          <w:szCs w:val="28"/>
        </w:rPr>
        <w:t>26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12</w:t>
      </w:r>
      <w:r>
        <w:rPr>
          <w:rFonts w:ascii="Times New Roman" w:hAnsi="Times New Roman" w:cs="Times New Roman"/>
          <w:bCs/>
          <w:sz w:val="28"/>
          <w:szCs w:val="28"/>
        </w:rPr>
        <w:t>.200</w:t>
      </w:r>
      <w:r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 xml:space="preserve"> г. «Об утверждении правил внутреннего трудового распорядка Администрации Грузиновского сельского поселения:</w:t>
      </w:r>
    </w:p>
    <w:p w:rsidR="00000000" w:rsidRDefault="009D6D6E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Контроль за выполнением настоящего Распоряжения оставляю за собой.</w:t>
      </w:r>
    </w:p>
    <w:p w:rsidR="00000000" w:rsidRDefault="009D6D6E">
      <w:pPr>
        <w:rPr>
          <w:rFonts w:ascii="Times New Roman" w:hAnsi="Times New Roman" w:cs="Times New Roman"/>
          <w:sz w:val="28"/>
          <w:szCs w:val="28"/>
        </w:rPr>
      </w:pPr>
    </w:p>
    <w:p w:rsidR="00000000" w:rsidRDefault="009D6D6E">
      <w:pPr>
        <w:rPr>
          <w:rFonts w:ascii="Times New Roman" w:hAnsi="Times New Roman" w:cs="Times New Roman"/>
          <w:sz w:val="28"/>
          <w:szCs w:val="28"/>
        </w:rPr>
      </w:pPr>
    </w:p>
    <w:p w:rsidR="00000000" w:rsidRDefault="009D6D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</w:t>
      </w:r>
      <w:r>
        <w:rPr>
          <w:rFonts w:ascii="Times New Roman" w:hAnsi="Times New Roman" w:cs="Times New Roman"/>
          <w:sz w:val="28"/>
          <w:szCs w:val="28"/>
        </w:rPr>
        <w:t>ава  Администрации</w:t>
      </w:r>
    </w:p>
    <w:p w:rsidR="00000000" w:rsidRDefault="009D6D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Грузиновского сельского поселения                                        </w:t>
      </w:r>
      <w:r>
        <w:rPr>
          <w:rFonts w:ascii="Times New Roman" w:hAnsi="Times New Roman" w:cs="Times New Roman"/>
          <w:sz w:val="28"/>
          <w:szCs w:val="28"/>
        </w:rPr>
        <w:t>А.И. Скориков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000000" w:rsidRDefault="009D6D6E">
      <w:pPr>
        <w:widowControl w:val="0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9D6D6E">
      <w:pPr>
        <w:widowControl w:val="0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9D6D6E">
      <w:pPr>
        <w:widowControl w:val="0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9D6D6E">
      <w:pPr>
        <w:widowControl w:val="0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9D6D6E">
      <w:pPr>
        <w:widowControl w:val="0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9D6D6E">
      <w:pPr>
        <w:widowControl w:val="0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9D6D6E">
      <w:pPr>
        <w:widowControl w:val="0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9D6D6E">
      <w:pPr>
        <w:widowControl w:val="0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9D6D6E">
      <w:pPr>
        <w:widowControl w:val="0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9D6D6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:rsidR="00000000" w:rsidRDefault="009D6D6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000000" w:rsidRDefault="009D6D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Грузиновского сельского</w:t>
      </w:r>
    </w:p>
    <w:p w:rsidR="00000000" w:rsidRDefault="009D6D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поселения от 09.01.2020 </w:t>
      </w:r>
      <w:r>
        <w:rPr>
          <w:rFonts w:ascii="Times New Roman" w:hAnsi="Times New Roman" w:cs="Times New Roman"/>
          <w:sz w:val="28"/>
          <w:szCs w:val="28"/>
        </w:rPr>
        <w:t>г. № 1</w:t>
      </w:r>
    </w:p>
    <w:p w:rsidR="00000000" w:rsidRDefault="009D6D6E">
      <w:pPr>
        <w:widowControl w:val="0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9D6D6E">
      <w:pPr>
        <w:widowControl w:val="0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9D6D6E">
      <w:pPr>
        <w:widowControl w:val="0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9D6D6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ПРАВИЛА</w:t>
      </w:r>
    </w:p>
    <w:p w:rsidR="00000000" w:rsidRDefault="009D6D6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внутреннего трудового распорядка </w:t>
      </w:r>
    </w:p>
    <w:p w:rsidR="00000000" w:rsidRDefault="009D6D6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для муниципальных служащих, работников </w:t>
      </w:r>
    </w:p>
    <w:p w:rsidR="00000000" w:rsidRDefault="009D6D6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Администрации Грузиновского сельского поселения</w:t>
      </w:r>
    </w:p>
    <w:p w:rsidR="00000000" w:rsidRDefault="009D6D6E">
      <w:pPr>
        <w:widowControl w:val="0"/>
        <w:spacing w:line="240" w:lineRule="exac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0000" w:rsidRDefault="009D6D6E">
      <w:pPr>
        <w:widowControl w:val="0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24"/>
      <w:bookmarkEnd w:id="1"/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Настоящие Правила внутреннего трудового распорядка для муниципальных служащих, работников А</w:t>
      </w:r>
      <w:r>
        <w:rPr>
          <w:rFonts w:ascii="Times New Roman" w:hAnsi="Times New Roman" w:cs="Times New Roman"/>
          <w:sz w:val="28"/>
          <w:szCs w:val="28"/>
        </w:rPr>
        <w:t>дминистрации Грузиновского сельского поселения (далее - Правила) определяют трудовой распорядок в Администрации Грузиновского сельского поселения (далее – Администрация) и регламентируют порядок поступления на муниципальную службу и прекращение муниципальн</w:t>
      </w:r>
      <w:r>
        <w:rPr>
          <w:rFonts w:ascii="Times New Roman" w:hAnsi="Times New Roman" w:cs="Times New Roman"/>
          <w:sz w:val="28"/>
          <w:szCs w:val="28"/>
        </w:rPr>
        <w:t>ой службы, порядок приема, перевода и увольнения служащих, работников Администрации, основные права, обязанности и ответственность сторон трудового договора, режим работы, время отдыха, меры поощрения и взыскания, применяемые к муниципальным служащим, служ</w:t>
      </w:r>
      <w:r>
        <w:rPr>
          <w:rFonts w:ascii="Times New Roman" w:hAnsi="Times New Roman" w:cs="Times New Roman"/>
          <w:sz w:val="28"/>
          <w:szCs w:val="28"/>
        </w:rPr>
        <w:t>ащим, работникам, а также иные вопросы регулирования трудовых отношений в Администрации.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Настоящие Правила являются муниципальным правовым актом, разработанным и утвержденным в соответствии с трудовым законодательством РФ и Уставом муниципального обра</w:t>
      </w:r>
      <w:r>
        <w:rPr>
          <w:rFonts w:ascii="Times New Roman" w:hAnsi="Times New Roman" w:cs="Times New Roman"/>
          <w:sz w:val="28"/>
          <w:szCs w:val="28"/>
        </w:rPr>
        <w:t xml:space="preserve">зования 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рузиновское сельское поселение, в целях укрепления трудовой дисциплины, эффективной организации труда, рационального использования рабочего времени, обеспечения высокого качества и производительности труда муниципальных служащих, служащих, работни</w:t>
      </w:r>
      <w:r>
        <w:rPr>
          <w:rFonts w:ascii="Times New Roman" w:hAnsi="Times New Roman" w:cs="Times New Roman"/>
          <w:sz w:val="28"/>
          <w:szCs w:val="28"/>
        </w:rPr>
        <w:t>ков Администрации.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 настоящих Правилах используются следующие понятия: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«Работодатель» - Администрация Грузиновского сельского поселения (для служащих, работников); Муниципальное образование Грузиновское сельское поселение, в лице представителя нанима</w:t>
      </w:r>
      <w:r>
        <w:rPr>
          <w:rFonts w:ascii="Times New Roman" w:hAnsi="Times New Roman" w:cs="Times New Roman"/>
          <w:sz w:val="28"/>
          <w:szCs w:val="28"/>
        </w:rPr>
        <w:t>теля (для муниципальных служащих);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«Муниципальный служащий» - гражданин, исполняющий в порядке, определенном муниципальными правовыми актами в соответствии с федеральными законами и законами субъекта Российской Федерации, обязанности по должности муниципал</w:t>
      </w:r>
      <w:r>
        <w:rPr>
          <w:rFonts w:ascii="Times New Roman" w:hAnsi="Times New Roman" w:cs="Times New Roman"/>
          <w:sz w:val="28"/>
          <w:szCs w:val="28"/>
        </w:rPr>
        <w:t>ьной службы за денежное содержание, выплачиваемое за счет средств местного бюджета;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«Служащий, Работник» - физическое лицо, вступившее в трудовые отношения с Работодателем на основании трудового договора и на иных основаниях, предусмотренных </w:t>
      </w:r>
      <w:hyperlink r:id="rId5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статьей 16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Трудового кодекса РФ;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Действие настоящих Правил распространяется на всех муниципальных служащих, работников Администрации.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Изменения и дополнения к настоящим Правилам разрабатываются и утверждаются Представителем нанимателя (Работодателем) с учетом мнения работников.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Официальным представителем Представителя нанимателя (Работодателя) является Глава администрации Грузи</w:t>
      </w:r>
      <w:r>
        <w:rPr>
          <w:rFonts w:ascii="Times New Roman" w:hAnsi="Times New Roman" w:cs="Times New Roman"/>
          <w:sz w:val="28"/>
          <w:szCs w:val="28"/>
        </w:rPr>
        <w:t>новского сельского поселения.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Трудовые обязанности и права муниципальных служащих, служащих, работников конкретизируются в трудовых договорах и должностных инструкциях, являющихся неотъемлемой частью трудовых договоров.</w:t>
      </w:r>
    </w:p>
    <w:p w:rsidR="00000000" w:rsidRDefault="009D6D6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ar37"/>
      <w:bookmarkEnd w:id="2"/>
      <w:r>
        <w:rPr>
          <w:rFonts w:ascii="Times New Roman" w:hAnsi="Times New Roman" w:cs="Times New Roman"/>
          <w:b/>
          <w:sz w:val="28"/>
          <w:szCs w:val="28"/>
        </w:rPr>
        <w:t>2. Порядок поступления на муниц</w:t>
      </w:r>
      <w:r>
        <w:rPr>
          <w:rFonts w:ascii="Times New Roman" w:hAnsi="Times New Roman" w:cs="Times New Roman"/>
          <w:b/>
          <w:sz w:val="28"/>
          <w:szCs w:val="28"/>
        </w:rPr>
        <w:t xml:space="preserve">ипальную службу,  </w:t>
      </w:r>
    </w:p>
    <w:p w:rsidR="00000000" w:rsidRDefault="009D6D6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приема служащих, работников на работу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Муниципальные служащие, служащие, работники реализуют право на труд путем заключения письменного трудового договора.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При приеме на муниципальную службу, работу (до подписания трудового дого</w:t>
      </w:r>
      <w:r>
        <w:rPr>
          <w:rFonts w:ascii="Times New Roman" w:hAnsi="Times New Roman" w:cs="Times New Roman"/>
          <w:sz w:val="28"/>
          <w:szCs w:val="28"/>
        </w:rPr>
        <w:t>вора) Представитель нанимателя (Работодатель) обязан ознакомить муниципальных служащих, служащих, работников под подпись с настоящими Правилами, коллективным договором (при его наличии), иными локальными нормативными актами, непосредственно связанными с тр</w:t>
      </w:r>
      <w:r>
        <w:rPr>
          <w:rFonts w:ascii="Times New Roman" w:hAnsi="Times New Roman" w:cs="Times New Roman"/>
          <w:sz w:val="28"/>
          <w:szCs w:val="28"/>
        </w:rPr>
        <w:t>удовой деятельностью муниципальных служащих, служащих, работников.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На муниципальную службу вправе поступать граждане, достигшие возраста 18 лет, владеющие государственным языком Российской Федерации и соответствующие квалификационным требованиям, уста</w:t>
      </w:r>
      <w:r>
        <w:rPr>
          <w:rFonts w:ascii="Times New Roman" w:hAnsi="Times New Roman" w:cs="Times New Roman"/>
          <w:sz w:val="28"/>
          <w:szCs w:val="28"/>
        </w:rPr>
        <w:t xml:space="preserve">новленным для замещения соответствующей должности муниципальной службы, при отсутствии обстоятельств, указанных в </w:t>
      </w:r>
      <w:hyperlink r:id="rId6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статье 13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</w:t>
      </w:r>
      <w:r>
        <w:rPr>
          <w:rFonts w:ascii="Times New Roman" w:hAnsi="Times New Roman" w:cs="Times New Roman"/>
          <w:sz w:val="28"/>
          <w:szCs w:val="28"/>
        </w:rPr>
        <w:t>едерального закона от 2 марта 2007 года №25-ФЗ «О муниципальной службе в Российской Федерации» в качестве ограничений, связанных с муниципальной службой.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поступлении на муниципальную службу гражданин представляет: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заявление с просьбой о поступлении </w:t>
      </w:r>
      <w:r>
        <w:rPr>
          <w:rFonts w:ascii="Times New Roman" w:hAnsi="Times New Roman" w:cs="Times New Roman"/>
          <w:sz w:val="28"/>
          <w:szCs w:val="28"/>
        </w:rPr>
        <w:t>на муниципальную службу и замещении должности муниципальной службы;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собственноручно заполненную и подписанную анкету по </w:t>
      </w:r>
      <w:hyperlink r:id="rId7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форме</w:t>
        </w:r>
      </w:hyperlink>
      <w:r>
        <w:rPr>
          <w:rFonts w:ascii="Times New Roman" w:hAnsi="Times New Roman" w:cs="Times New Roman"/>
          <w:sz w:val="28"/>
          <w:szCs w:val="28"/>
        </w:rPr>
        <w:t>, установленной уполномоченным Правительством Российской Федерации федеральным органом исполнительной власти;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паспорт;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трудовую книжку, за исключением случаев, когда трудовой договор заключается впервые;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документ об образовании;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6) </w:t>
      </w:r>
      <w:r>
        <w:rPr>
          <w:rStyle w:val="blk"/>
          <w:rFonts w:ascii="PT Sans" w:hAnsi="PT Sans" w:cs="PT Sans"/>
          <w:color w:val="FF0000"/>
        </w:rPr>
        <w:t>документ, подт</w:t>
      </w:r>
      <w:r>
        <w:rPr>
          <w:rStyle w:val="blk"/>
          <w:rFonts w:ascii="PT Sans" w:hAnsi="PT Sans" w:cs="PT Sans"/>
          <w:color w:val="FF0000"/>
        </w:rPr>
        <w:t>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 (СНИЛС или справку с ПФР);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свидетельство о постановке физического лица на учет в налоговом орган</w:t>
      </w:r>
      <w:r>
        <w:rPr>
          <w:rFonts w:ascii="Times New Roman" w:hAnsi="Times New Roman" w:cs="Times New Roman"/>
          <w:sz w:val="28"/>
          <w:szCs w:val="28"/>
        </w:rPr>
        <w:t>е по месту жительства на территории Российской Федерации;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документы воинского учета - для граждан, пребывающих в запасе, и лиц, подлежащих призыву на военную службу;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заключение медицинской организации об отсутствии заболевания, препятствующего поступ</w:t>
      </w:r>
      <w:r>
        <w:rPr>
          <w:rFonts w:ascii="Times New Roman" w:hAnsi="Times New Roman" w:cs="Times New Roman"/>
          <w:sz w:val="28"/>
          <w:szCs w:val="28"/>
        </w:rPr>
        <w:t>лению на муниципальную службу;</w:t>
      </w:r>
    </w:p>
    <w:p w:rsidR="00000000" w:rsidRDefault="009D6D6E">
      <w:pPr>
        <w:widowControl w:val="0"/>
        <w:jc w:val="both"/>
        <w:rPr>
          <w:rStyle w:val="blk"/>
          <w:rFonts w:ascii="PT Sans" w:hAnsi="PT Sans" w:cs="PT Sans"/>
          <w:color w:val="FF0000"/>
        </w:rPr>
      </w:pPr>
      <w:r>
        <w:rPr>
          <w:rFonts w:ascii="Times New Roman" w:hAnsi="Times New Roman" w:cs="Times New Roman"/>
          <w:sz w:val="28"/>
          <w:szCs w:val="28"/>
        </w:rPr>
        <w:t>10) сведения о доходах об имуществе и обязательствах имущественного характера;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PT Sans" w:hAnsi="PT Sans" w:cs="PT Sans"/>
          <w:color w:val="FF0000"/>
        </w:rPr>
        <w:t xml:space="preserve">10.1) сведения, предусмотренные </w:t>
      </w:r>
      <w:hyperlink r:id="rId8" w:anchor="dst100314" w:history="1">
        <w:r>
          <w:rPr>
            <w:rStyle w:val="a5"/>
            <w:rFonts w:ascii="PT Sans" w:hAnsi="PT Sans" w:cs="PT Sans"/>
            <w:color w:val="FF0000"/>
          </w:rPr>
          <w:t>статьей 15.1</w:t>
        </w:r>
      </w:hyperlink>
      <w:r>
        <w:rPr>
          <w:rStyle w:val="blk"/>
          <w:rFonts w:ascii="PT Sans" w:hAnsi="PT Sans" w:cs="PT Sans"/>
          <w:color w:val="FF0000"/>
        </w:rPr>
        <w:t xml:space="preserve"> ФЗ от 02.03.2007 г. №25-ФЗ «О муниципальной службе в Российской Федерации»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ступление гражданина на муниципальную службу оформляется распоряжением Администрации Грузиновского сельского поселения о назначении на должность муниципальной службы, изданного на основании заключения трудового договора.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муниципальным служащим заключаетс</w:t>
      </w:r>
      <w:r>
        <w:rPr>
          <w:rFonts w:ascii="Times New Roman" w:hAnsi="Times New Roman" w:cs="Times New Roman"/>
          <w:sz w:val="28"/>
          <w:szCs w:val="28"/>
        </w:rPr>
        <w:t>я письменный трудовой договор на неопределенный срок или срочный трудовой договор.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При поступлении на работу в Администрацию Грузиновского сельского поселения работника, для заключения трудового договора гражданин предъявляет Работодателю следующие до</w:t>
      </w:r>
      <w:r>
        <w:rPr>
          <w:rFonts w:ascii="Times New Roman" w:hAnsi="Times New Roman" w:cs="Times New Roman"/>
          <w:sz w:val="28"/>
          <w:szCs w:val="28"/>
        </w:rPr>
        <w:t>кументы: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паспорт или иной документ, удостоверяющий личность;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трудовую книжку, за исключением случаев, когда трудовой договор заключается впервые или служащий, работник поступает на работу на условиях совместительства;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Style w:val="blk"/>
          <w:rFonts w:ascii="PT Sans" w:hAnsi="PT Sans" w:cs="PT Sans"/>
          <w:color w:val="FF0000"/>
        </w:rPr>
        <w:t>документ, подтверждающий регистр</w:t>
      </w:r>
      <w:r>
        <w:rPr>
          <w:rStyle w:val="blk"/>
          <w:rFonts w:ascii="PT Sans" w:hAnsi="PT Sans" w:cs="PT Sans"/>
          <w:color w:val="FF0000"/>
        </w:rPr>
        <w:t>ацию в системе индивидуального (персонифицированного) учета, за исключением случаев, когда трудовой договор (контракт) заключается впервые (СНИЛС или справку с ПФР;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документы воинского учета - для военнообязанных и лиц, подлежащих призыву на военную служ</w:t>
      </w:r>
      <w:r>
        <w:rPr>
          <w:rFonts w:ascii="Times New Roman" w:hAnsi="Times New Roman" w:cs="Times New Roman"/>
          <w:sz w:val="28"/>
          <w:szCs w:val="28"/>
        </w:rPr>
        <w:t>бу;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 об образовании и (или) о квалификации или наличии специальных знаний - при поступлении на работу, требующую специальных знаний или специальной подготовки;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документы - согласно требованиям действующего законодательства РФ.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т</w:t>
      </w:r>
      <w:r>
        <w:rPr>
          <w:rFonts w:ascii="Times New Roman" w:hAnsi="Times New Roman" w:cs="Times New Roman"/>
          <w:sz w:val="28"/>
          <w:szCs w:val="28"/>
        </w:rPr>
        <w:t>рудового договора без предъявления указанных документов не производится.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Если трудовой договор заключается впервые, трудовая книжка и страховое свидетельство государственного пенсионного страхования оформляются Представителем нанимателя (Работодателем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В случае отсутствия у лица, поступающего на муниципальную службу, работу трудовой книжки в связи с ее утратой, повреждением или по иной причине Представитель нанимателя (Работодатель) обязан по письменному заявлению этого лица (с указанием причины </w:t>
      </w:r>
      <w:r>
        <w:rPr>
          <w:rFonts w:ascii="Times New Roman" w:hAnsi="Times New Roman" w:cs="Times New Roman"/>
          <w:sz w:val="28"/>
          <w:szCs w:val="28"/>
        </w:rPr>
        <w:t>отсутствия трудовой книжки) оформить новую трудовую книжку.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Трудовой договор заключается в письменной форме, составляется в двух экземплярах, каждый из которых подписывают стороны. Один экземпляр трудового договора передается муниципальному служащему,</w:t>
      </w:r>
      <w:r>
        <w:rPr>
          <w:rFonts w:ascii="Times New Roman" w:hAnsi="Times New Roman" w:cs="Times New Roman"/>
          <w:sz w:val="28"/>
          <w:szCs w:val="28"/>
        </w:rPr>
        <w:t xml:space="preserve"> служащему, работнику, другой хранится у Представителя нанимателя (Работодателя). Получение муниципальным служащим, служащим, работником экземпляра трудового договора подтверждается подписью муниципального служащего, служащего, работника на экземпляре труд</w:t>
      </w:r>
      <w:r>
        <w:rPr>
          <w:rFonts w:ascii="Times New Roman" w:hAnsi="Times New Roman" w:cs="Times New Roman"/>
          <w:sz w:val="28"/>
          <w:szCs w:val="28"/>
        </w:rPr>
        <w:t>ового договора, хранящемся у Представителя нанимателя (Работодателя).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Трудовые договоры могут заключаться: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 неопределенный срок;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 определенный срок (срочный трудовой договор).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Срочный трудовой договор может заключаться в случаях, предус</w:t>
      </w:r>
      <w:r>
        <w:rPr>
          <w:rFonts w:ascii="Times New Roman" w:hAnsi="Times New Roman" w:cs="Times New Roman"/>
          <w:sz w:val="28"/>
          <w:szCs w:val="28"/>
        </w:rPr>
        <w:t xml:space="preserve">мотренных Трудовым </w:t>
      </w:r>
      <w:hyperlink r:id="rId9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РФ, иными федеральными законами.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2.8.1. Срочный трудовой договор прекращается с истечением срока его действия. О прекра</w:t>
      </w:r>
      <w:r>
        <w:rPr>
          <w:rFonts w:ascii="Times New Roman" w:hAnsi="Times New Roman" w:cs="Times New Roman"/>
          <w:sz w:val="28"/>
          <w:szCs w:val="28"/>
        </w:rPr>
        <w:t xml:space="preserve">щении трудового договора в связи с истечением срока его действия муниципальный служащий, служащий, работник должен быть предупрежден в письменной форме не менее чем за три календарных дня до увольнения, за исключением случаев, когда истекает срок действия </w:t>
      </w:r>
      <w:r>
        <w:rPr>
          <w:rFonts w:ascii="Times New Roman" w:hAnsi="Times New Roman" w:cs="Times New Roman"/>
          <w:sz w:val="28"/>
          <w:szCs w:val="28"/>
        </w:rPr>
        <w:t>срочного трудового договора, заключенного на время исполнения обязанностей отсутствующего муниципального служащего, служащего, работника.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2.8.2. Трудовой договор, заключенный на время исполнения обязанностей отсутствующего муниципального служащего, служаще</w:t>
      </w:r>
      <w:r>
        <w:rPr>
          <w:rFonts w:ascii="Times New Roman" w:hAnsi="Times New Roman" w:cs="Times New Roman"/>
          <w:sz w:val="28"/>
          <w:szCs w:val="28"/>
        </w:rPr>
        <w:t>го, работника, прекращается с выходом этого муниципального служащего, служащего, работника на работу.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Если в трудовом договоре не оговорен срок его действия и причины, послужившие основанием для заключения такого договора, то он считается заключенным </w:t>
      </w:r>
      <w:r>
        <w:rPr>
          <w:rFonts w:ascii="Times New Roman" w:hAnsi="Times New Roman" w:cs="Times New Roman"/>
          <w:sz w:val="28"/>
          <w:szCs w:val="28"/>
        </w:rPr>
        <w:t>на неопределенный срок.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При заключении трудового договора в нем может быть предусмотрено условие об испытании муниципального служащего, служащего, работника в целях проверки его соответствия поручаемой работе.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Отсутствие в трудовом договоре усл</w:t>
      </w:r>
      <w:r>
        <w:rPr>
          <w:rFonts w:ascii="Times New Roman" w:hAnsi="Times New Roman" w:cs="Times New Roman"/>
          <w:sz w:val="28"/>
          <w:szCs w:val="28"/>
        </w:rPr>
        <w:t>овия об испытании означает, что муниципальный служащий, служащий, работник принят на работу без испытания. В случаях, когда муниципальный служащий, служащий, работник фактически допускается к работе без оформления трудового договора, условие об испытании м</w:t>
      </w:r>
      <w:r>
        <w:rPr>
          <w:rFonts w:ascii="Times New Roman" w:hAnsi="Times New Roman" w:cs="Times New Roman"/>
          <w:sz w:val="28"/>
          <w:szCs w:val="28"/>
        </w:rPr>
        <w:t>ожет быть включено в трудовой договор, только если стороны оформили его в виде отдельного соглашения до начала работы.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Срок испытания не может превышать трех месяцев.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 При заключении трудового договора на срок до двух месяцев испытание муниципал</w:t>
      </w:r>
      <w:r>
        <w:rPr>
          <w:rFonts w:ascii="Times New Roman" w:hAnsi="Times New Roman" w:cs="Times New Roman"/>
          <w:sz w:val="28"/>
          <w:szCs w:val="28"/>
        </w:rPr>
        <w:t>ьному служащему, служащему, работнику не устанавливается.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 При заключении трудового договора лица, не достигшие возраста восемнадцати лет, а также иные лица в случаях, предусмотренных Трудовым </w:t>
      </w:r>
      <w:hyperlink r:id="rId10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РФ и иными федеральными законами, должны пройти обязательный предварительный медицинский осмотр.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 На основании заключенного трудового договора издается распоряжение Администрации Грузиновског</w:t>
      </w:r>
      <w:r>
        <w:rPr>
          <w:rFonts w:ascii="Times New Roman" w:hAnsi="Times New Roman" w:cs="Times New Roman"/>
          <w:sz w:val="28"/>
          <w:szCs w:val="28"/>
        </w:rPr>
        <w:t>о сельского поселения о приеме муниципального служащего, служащего, работника на муниципальную службу (работу). Содержание распоряжения должно соответствовать условиям заключенного трудового договора. Распоряжение о приеме на муниципальную службу (на работ</w:t>
      </w:r>
      <w:r>
        <w:rPr>
          <w:rFonts w:ascii="Times New Roman" w:hAnsi="Times New Roman" w:cs="Times New Roman"/>
          <w:sz w:val="28"/>
          <w:szCs w:val="28"/>
        </w:rPr>
        <w:t>у) объявляется муниципальному служащему, служащему, работнику под подпись в трехдневный срок со дня фактического начала работы. По требованию муниципального служащего, служащего, работника Представитель нанимателя (Работодатель) обязан выдать ему надлежащ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заверенную копию указанного распоряжения.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2.16. Перед началом работы (началом непосредственного исполнения муниципальным служащим, служащим, работником обязанностей, предусмотренных заключенным трудовым договором) Представитель нанимателя (Работодатель) </w:t>
      </w:r>
      <w:r>
        <w:rPr>
          <w:rFonts w:ascii="Times New Roman" w:hAnsi="Times New Roman" w:cs="Times New Roman"/>
          <w:sz w:val="28"/>
          <w:szCs w:val="28"/>
        </w:rPr>
        <w:t>(уполномоченное им лицо) проводит первичный инструктаж на рабочем месте.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служащий, служащий, работник, не прошедший первичный инструктаж на рабочем месте, к работе не допускается.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2.17. Вновь принимаемым работникам рабочих профессий (водитель</w:t>
      </w:r>
      <w:r>
        <w:rPr>
          <w:rFonts w:ascii="Times New Roman" w:hAnsi="Times New Roman" w:cs="Times New Roman"/>
          <w:sz w:val="28"/>
          <w:szCs w:val="28"/>
        </w:rPr>
        <w:t xml:space="preserve"> автомобиля), после проведения первичного инструктажа, назначается стажировка (практическое обучение безопасным приемам и методам труда) в течение 2-14 смен под руководством инструктора из числа опытных и дисциплинированных работников.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2.18. Представитель </w:t>
      </w:r>
      <w:r>
        <w:rPr>
          <w:rFonts w:ascii="Times New Roman" w:hAnsi="Times New Roman" w:cs="Times New Roman"/>
          <w:sz w:val="28"/>
          <w:szCs w:val="28"/>
        </w:rPr>
        <w:t>нанимателя (Работодатель) ведет трудовые книжки на каждого муниципального служащего, служащего, работника, проработавшего у него свыше пяти дней, если работа у Представителя нанимателя (Работодателя) является основной.</w:t>
      </w:r>
    </w:p>
    <w:p w:rsidR="00000000" w:rsidRDefault="009D6D6E">
      <w:pPr>
        <w:widowControl w:val="0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Par82"/>
      <w:bookmarkEnd w:id="3"/>
      <w:r>
        <w:rPr>
          <w:rFonts w:ascii="Times New Roman" w:hAnsi="Times New Roman" w:cs="Times New Roman"/>
          <w:b/>
          <w:sz w:val="28"/>
          <w:szCs w:val="28"/>
        </w:rPr>
        <w:t xml:space="preserve">3. Порядок перевода </w:t>
      </w:r>
    </w:p>
    <w:p w:rsidR="00000000" w:rsidRDefault="009D6D6E">
      <w:pPr>
        <w:widowControl w:val="0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муниципальных сл</w:t>
      </w:r>
      <w:r>
        <w:rPr>
          <w:rFonts w:ascii="Times New Roman" w:hAnsi="Times New Roman" w:cs="Times New Roman"/>
          <w:b/>
          <w:sz w:val="28"/>
          <w:szCs w:val="28"/>
        </w:rPr>
        <w:t>ужащих, работников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Перевод Работника на другую работу - постоянное или временное изменение трудовой функции Работника и (или) структурного подразделения, в котором работает Работник (если структурное подразделение было указано в трудовом договоре), пр</w:t>
      </w:r>
      <w:r>
        <w:rPr>
          <w:rFonts w:ascii="Times New Roman" w:hAnsi="Times New Roman" w:cs="Times New Roman"/>
          <w:sz w:val="28"/>
          <w:szCs w:val="28"/>
        </w:rPr>
        <w:t>и продолжении работы у того же работодателя, а также перевод на работу в другую местность вместе с работодателем.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Перевод муниципального служащего, работника может быть произведен только на работу, не противопоказанную ему по состоянию здоровья, и с п</w:t>
      </w:r>
      <w:r>
        <w:rPr>
          <w:rFonts w:ascii="Times New Roman" w:hAnsi="Times New Roman" w:cs="Times New Roman"/>
          <w:sz w:val="28"/>
          <w:szCs w:val="28"/>
        </w:rPr>
        <w:t>исьменного согласия муниципального служащего, служащего, работника.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Для оформления перевода на другую работу в письменной форме заключается дополнительное соглашение, составляемое в двух экземплярах, каждый из которых подписывается сторонами Представи</w:t>
      </w:r>
      <w:r>
        <w:rPr>
          <w:rFonts w:ascii="Times New Roman" w:hAnsi="Times New Roman" w:cs="Times New Roman"/>
          <w:sz w:val="28"/>
          <w:szCs w:val="28"/>
        </w:rPr>
        <w:t>телем нанимателя (Работодателем) и муниципальным служащим, работником. Один экземпляр соглашения передается муниципальному служащему, служащему, работнику, другой хранится у Представителя нанимателя (Работодателя). Получение муниципальным служащим, служащи</w:t>
      </w:r>
      <w:r>
        <w:rPr>
          <w:rFonts w:ascii="Times New Roman" w:hAnsi="Times New Roman" w:cs="Times New Roman"/>
          <w:sz w:val="28"/>
          <w:szCs w:val="28"/>
        </w:rPr>
        <w:t>м, работником экземпляра соглашения подтверждается подписью муниципальным служащим, служащим, работником на экземпляре, хранящемся у Представителя нанимателя (Работодателя).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Перевод муниципального служащего, работника на другую работу оформляется расп</w:t>
      </w:r>
      <w:r>
        <w:rPr>
          <w:rFonts w:ascii="Times New Roman" w:hAnsi="Times New Roman" w:cs="Times New Roman"/>
          <w:sz w:val="28"/>
          <w:szCs w:val="28"/>
        </w:rPr>
        <w:t>оряжением Администрации, изданным на основании дополнительного соглашения к трудовому договору. Распоряжение Администрации, подписанное Главой Грузиновского сельского поселения, объявляется муниципальному служащему, работнику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 подпись.</w:t>
      </w:r>
    </w:p>
    <w:p w:rsidR="00000000" w:rsidRDefault="009D6D6E">
      <w:pPr>
        <w:widowControl w:val="0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Par93"/>
      <w:bookmarkEnd w:id="4"/>
      <w:r>
        <w:rPr>
          <w:rFonts w:ascii="Times New Roman" w:hAnsi="Times New Roman" w:cs="Times New Roman"/>
          <w:b/>
          <w:sz w:val="28"/>
          <w:szCs w:val="28"/>
        </w:rPr>
        <w:t>4. Порядок увольн</w:t>
      </w:r>
      <w:r>
        <w:rPr>
          <w:rFonts w:ascii="Times New Roman" w:hAnsi="Times New Roman" w:cs="Times New Roman"/>
          <w:b/>
          <w:sz w:val="28"/>
          <w:szCs w:val="28"/>
        </w:rPr>
        <w:t xml:space="preserve">ения </w:t>
      </w:r>
    </w:p>
    <w:p w:rsidR="00000000" w:rsidRDefault="009D6D6E">
      <w:pPr>
        <w:widowControl w:val="0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муниципальных служащих, работников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Трудовой договор может быть прекращен (расторгнут) в порядке и по основаниям, предусмотренным Трудовым </w:t>
      </w:r>
      <w:hyperlink r:id="rId11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РФ, Федеральным законом от 2 марта 2007 года № 25-ФЗ «О муниципальной службе в Российской Федерации», иными федеральными законами.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Прекращение трудового договора оформляется распоряжением Администрации Грузиновского сельского поселения. С р</w:t>
      </w:r>
      <w:r>
        <w:rPr>
          <w:rFonts w:ascii="Times New Roman" w:hAnsi="Times New Roman" w:cs="Times New Roman"/>
          <w:sz w:val="28"/>
          <w:szCs w:val="28"/>
        </w:rPr>
        <w:t>аспоряжением о прекращении трудового договора муниципальный служащий, работник должен быть ознакомлен под подпись. По требованию муниципального служащего, работника Представитель нанимателя (Работодатель) обязан выдать ему надлежащим образом заверенную коп</w:t>
      </w:r>
      <w:r>
        <w:rPr>
          <w:rFonts w:ascii="Times New Roman" w:hAnsi="Times New Roman" w:cs="Times New Roman"/>
          <w:sz w:val="28"/>
          <w:szCs w:val="28"/>
        </w:rPr>
        <w:t>ию указанного распоряжения. Если распоряжение о прекращении трудового договора невозможно довести до сведения муниципального служащего, работника или муниципальный служащий, работник отказывается ознакомиться с ним под подпись, на распоряжении производится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соответствующая запись.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Днем прекращения трудового договора во всех случаях является последний день работы муниципального служащего, работника, за исключением случаев, когда муниципальный служащий, работник фактически не работал, но за ним, в соответ</w:t>
      </w:r>
      <w:r>
        <w:rPr>
          <w:rFonts w:ascii="Times New Roman" w:hAnsi="Times New Roman" w:cs="Times New Roman"/>
          <w:sz w:val="28"/>
          <w:szCs w:val="28"/>
        </w:rPr>
        <w:t xml:space="preserve">ствии с Трудовым </w:t>
      </w:r>
      <w:hyperlink r:id="rId12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РФ или иным федеральным законом, сохранялось место работы (должность).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При увольнении муниципального служащего, рабо</w:t>
      </w:r>
      <w:r>
        <w:rPr>
          <w:rFonts w:ascii="Times New Roman" w:hAnsi="Times New Roman" w:cs="Times New Roman"/>
          <w:sz w:val="28"/>
          <w:szCs w:val="28"/>
        </w:rPr>
        <w:t>тника не позднее дня прекращения трудового договора возвращает все переданные ему Представителем нанимателя (Работодателем) для осуществления трудовой функции документы, оборудование,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также документы, образовавшиеся при исполнении трудовых функций.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4.5. </w:t>
      </w:r>
      <w:r>
        <w:rPr>
          <w:rFonts w:ascii="Times New Roman" w:hAnsi="Times New Roman" w:cs="Times New Roman"/>
          <w:color w:val="FF0000"/>
          <w:sz w:val="28"/>
          <w:szCs w:val="28"/>
        </w:rPr>
        <w:t>В день прекращения трудового договора Представитель нанимателя (Работодатель) обязан выдать муниципальному служащему, работнику трудовую книжку или предоставить сведения о трудовой деятельности и произвести с ним расчет в соответствии со ст. 40 ТК РФ. Если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муниципальный служащий, работник в день увольнения не работал, то соответствующие суммы должны быть выплачены не позднее дня, следующего за днем предъявления уволенным муниципальным служащим, служащим, работником требования о расчете. По письменному заявл</w:t>
      </w:r>
      <w:r>
        <w:rPr>
          <w:rFonts w:ascii="Times New Roman" w:hAnsi="Times New Roman" w:cs="Times New Roman"/>
          <w:color w:val="FF0000"/>
          <w:sz w:val="28"/>
          <w:szCs w:val="28"/>
        </w:rPr>
        <w:t>ению муниципального служащего, работника Представитель нанимателя (Работодатель) также обязан выдать ему заверенные надлежащим образом копии документов, связанных с работой.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Запись в трудовую книжку об основании и причине прекращения трудового договор</w:t>
      </w:r>
      <w:r>
        <w:rPr>
          <w:rFonts w:ascii="Times New Roman" w:hAnsi="Times New Roman" w:cs="Times New Roman"/>
          <w:sz w:val="28"/>
          <w:szCs w:val="28"/>
        </w:rPr>
        <w:t xml:space="preserve">а должна производиться в точном соответствии с формулировками Трудового кодекса РФ или иного федерального закона и со ссылкой на соответствующие статью, часть статьи, пункт статьи Трудового </w:t>
      </w:r>
      <w:hyperlink r:id="rId13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кодекса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РФ или иного федерального закона.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В случаях, когда в день прекращения трудового договора выдать трудовую книжку муниципальному служащему, работнику невозможно в связи с его отсутствием либо отказом от</w:t>
      </w:r>
      <w:r>
        <w:rPr>
          <w:rFonts w:ascii="Times New Roman" w:hAnsi="Times New Roman" w:cs="Times New Roman"/>
          <w:sz w:val="28"/>
          <w:szCs w:val="28"/>
        </w:rPr>
        <w:t xml:space="preserve"> ее получения, Представитель нанимателя (Работодатель) обязан направить муниципальному служащему, работнику уведомление о необходимости явиться за трудовой книжкой либо дать согласие на отправление ее по почте. По письменному обращению муниципального служа</w:t>
      </w:r>
      <w:r>
        <w:rPr>
          <w:rFonts w:ascii="Times New Roman" w:hAnsi="Times New Roman" w:cs="Times New Roman"/>
          <w:sz w:val="28"/>
          <w:szCs w:val="28"/>
        </w:rPr>
        <w:t>щего, работника, не получившего трудовую книжку после увольнения, Представитель нанимателя (Работодатель) обязан выдать ее не позднее трех рабочих дней со дня обращения муниципального служащего, работника.</w:t>
      </w:r>
    </w:p>
    <w:p w:rsidR="00000000" w:rsidRDefault="009D6D6E">
      <w:pPr>
        <w:widowControl w:val="0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Par104"/>
      <w:bookmarkEnd w:id="5"/>
      <w:r>
        <w:rPr>
          <w:rFonts w:ascii="Times New Roman" w:hAnsi="Times New Roman" w:cs="Times New Roman"/>
          <w:b/>
          <w:sz w:val="28"/>
          <w:szCs w:val="28"/>
        </w:rPr>
        <w:t xml:space="preserve">5. Основные права и обязанности </w:t>
      </w:r>
    </w:p>
    <w:p w:rsidR="00000000" w:rsidRDefault="009D6D6E">
      <w:pPr>
        <w:widowControl w:val="0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Представителя нан</w:t>
      </w:r>
      <w:r>
        <w:rPr>
          <w:rFonts w:ascii="Times New Roman" w:hAnsi="Times New Roman" w:cs="Times New Roman"/>
          <w:b/>
          <w:sz w:val="28"/>
          <w:szCs w:val="28"/>
        </w:rPr>
        <w:t>имателя (Работодателя)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Представитель нанимателя (Работодатель) имеет право: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заключать, изменять и расторгать трудовые договоры с муниципальными служащими, служащими, работниками в порядке и на условиях, которые установлены Трудовым </w:t>
      </w:r>
      <w:hyperlink r:id="rId14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РФ, иными федеральными законами;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вести коллективные переговоры и заключать коллективные договоры;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поощрять муниципальных служащих, служащих, работников</w:t>
      </w:r>
      <w:r>
        <w:rPr>
          <w:rFonts w:ascii="Times New Roman" w:hAnsi="Times New Roman" w:cs="Times New Roman"/>
          <w:sz w:val="28"/>
          <w:szCs w:val="28"/>
        </w:rPr>
        <w:t xml:space="preserve"> за добросовестный эффективный труд, за успешное и добросовестное выполнение должностных обязанностей, выполнение заданий особой важности и сложности;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требовать от муниципальных служащих, работников исполнения ими трудовых обязанностей и бережного отноше</w:t>
      </w:r>
      <w:r>
        <w:rPr>
          <w:rFonts w:ascii="Times New Roman" w:hAnsi="Times New Roman" w:cs="Times New Roman"/>
          <w:sz w:val="28"/>
          <w:szCs w:val="28"/>
        </w:rPr>
        <w:t>ния к имуществу Представителя нанимателя (Работодателя) (в том числе к имуществу третьих лиц, находящемуся у Представителя нанимателя (Работодателя), если Представитель нанимателя (Работодатель) несет ответственность за сохранность этого имущества) и други</w:t>
      </w:r>
      <w:r>
        <w:rPr>
          <w:rFonts w:ascii="Times New Roman" w:hAnsi="Times New Roman" w:cs="Times New Roman"/>
          <w:sz w:val="28"/>
          <w:szCs w:val="28"/>
        </w:rPr>
        <w:t>х муниципальных служащих, служащих, работников, соблюдения настоящих Правил;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требовать от муниципальных служащих, работников соблюдения правил внутреннего трудового распорядка, правил охраны труда и пожарной безопасности;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привлекать муниципальных служа</w:t>
      </w:r>
      <w:r>
        <w:rPr>
          <w:rFonts w:ascii="Times New Roman" w:hAnsi="Times New Roman" w:cs="Times New Roman"/>
          <w:sz w:val="28"/>
          <w:szCs w:val="28"/>
        </w:rPr>
        <w:t xml:space="preserve">щих, работников к дисциплинарной и материальной ответственности в порядке, установленном Трудовым </w:t>
      </w:r>
      <w:hyperlink r:id="rId15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РФ, иными федеральными законами;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</w:t>
      </w:r>
      <w:r>
        <w:rPr>
          <w:rFonts w:ascii="Times New Roman" w:hAnsi="Times New Roman" w:cs="Times New Roman"/>
          <w:sz w:val="28"/>
          <w:szCs w:val="28"/>
        </w:rPr>
        <w:t>мать локальные нормативные акты;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реализовывать права, предусмотренные законодательством о специальной оценке условий труда;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осуществлять иные права, предоставленные ему в соответствии с трудовым законодательством.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Представитель нанимателя (Работод</w:t>
      </w:r>
      <w:r>
        <w:rPr>
          <w:rFonts w:ascii="Times New Roman" w:hAnsi="Times New Roman" w:cs="Times New Roman"/>
          <w:sz w:val="28"/>
          <w:szCs w:val="28"/>
        </w:rPr>
        <w:t>атель) обязан: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 (при его наличии), соглашений и трудовых договоров;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предоставлять муниципа</w:t>
      </w:r>
      <w:r>
        <w:rPr>
          <w:rFonts w:ascii="Times New Roman" w:hAnsi="Times New Roman" w:cs="Times New Roman"/>
          <w:sz w:val="28"/>
          <w:szCs w:val="28"/>
        </w:rPr>
        <w:t>льным служащим, работникам работу, обусловленную трудовым договором;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обеспечивать безопасность и условия труда, соответствующие государственным нормативным требованиям охраны труда;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обеспечивать муниципальных служащих, работников оборудованием и иными </w:t>
      </w:r>
      <w:r>
        <w:rPr>
          <w:rFonts w:ascii="Times New Roman" w:hAnsi="Times New Roman" w:cs="Times New Roman"/>
          <w:sz w:val="28"/>
          <w:szCs w:val="28"/>
        </w:rPr>
        <w:t>средствами, необходимыми для исполнения ими трудовых обязанностей;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обеспечивать муниципальным служащим, работникам равную оплату за труд равной ценности;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вести учет времени, фактически отработанного каждым муниципальным служащим, работником;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выплачив</w:t>
      </w:r>
      <w:r>
        <w:rPr>
          <w:rFonts w:ascii="Times New Roman" w:hAnsi="Times New Roman" w:cs="Times New Roman"/>
          <w:sz w:val="28"/>
          <w:szCs w:val="28"/>
        </w:rPr>
        <w:t xml:space="preserve">ать в полном размере причитающуюся муниципальным служащим, служащим, работникам заработную плату в сроки, установленные в соответствии с Трудовым </w:t>
      </w:r>
      <w:hyperlink r:id="rId16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ко</w:t>
        </w:r>
        <w:r>
          <w:rPr>
            <w:rStyle w:val="a5"/>
            <w:rFonts w:ascii="Times New Roman" w:hAnsi="Times New Roman" w:cs="Times New Roman"/>
            <w:sz w:val="28"/>
            <w:szCs w:val="28"/>
          </w:rPr>
          <w:t>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РФ, коллективным договором (при его наличии), трудовыми договорами;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вести коллективные переговоры, а также заключать коллективный договор в порядке, установленном Трудовым </w:t>
      </w:r>
      <w:hyperlink r:id="rId17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РФ;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предоставлять представителям муниципальных служащих, работников полную и достоверную информацию, необходимую для заключения коллективного договора, соглашения и контроля за их выполнением;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знакомить муниц</w:t>
      </w:r>
      <w:r>
        <w:rPr>
          <w:rFonts w:ascii="Times New Roman" w:hAnsi="Times New Roman" w:cs="Times New Roman"/>
          <w:sz w:val="28"/>
          <w:szCs w:val="28"/>
        </w:rPr>
        <w:t>ипальных служащих, работников под подпись с принимаемыми локальными нормативными актами, непосредственно связанными с их трудовой деятельностью;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обеспечивать бытовые нужды муниципальных служащих, работников, связанные с исполнением ими трудовых обязаннос</w:t>
      </w:r>
      <w:r>
        <w:rPr>
          <w:rFonts w:ascii="Times New Roman" w:hAnsi="Times New Roman" w:cs="Times New Roman"/>
          <w:sz w:val="28"/>
          <w:szCs w:val="28"/>
        </w:rPr>
        <w:t>тей;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осуществлять обязательное социальное страхование муниципальных служащих, работников в порядке, установленном федеральными законами;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отстранять от работы муниципальных служащих, работников в случаях, предусмотренных Трудовым </w:t>
      </w:r>
      <w:hyperlink r:id="rId18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РФ, иными федеральными законами и нормативными правовыми актами РФ;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исполнять иные обязанности, предусмотренные трудовым законодательством, в том числе законод</w:t>
      </w:r>
      <w:r>
        <w:rPr>
          <w:rFonts w:ascii="Times New Roman" w:hAnsi="Times New Roman" w:cs="Times New Roman"/>
          <w:sz w:val="28"/>
          <w:szCs w:val="28"/>
        </w:rPr>
        <w:t>ательством о специальной оценке условий труда, и иными нормативными правовыми актами, содержащими нормы трудового права, коллективным договором (при его наличии), соглашениями, локальными нормативными актами и трудовыми договорами.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5.2.1. Представитель нан</w:t>
      </w:r>
      <w:r>
        <w:rPr>
          <w:rFonts w:ascii="Times New Roman" w:hAnsi="Times New Roman" w:cs="Times New Roman"/>
          <w:sz w:val="28"/>
          <w:szCs w:val="28"/>
        </w:rPr>
        <w:t>имателя (Работодатель) обязан отстранить от работы (не допускать к работе) муниципального служащего, работника: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появившегося на работе в состоянии алкогольного, наркотического или иного токсического опьянения;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прошедшего в установленном порядке обуч</w:t>
      </w:r>
      <w:r>
        <w:rPr>
          <w:rFonts w:ascii="Times New Roman" w:hAnsi="Times New Roman" w:cs="Times New Roman"/>
          <w:sz w:val="28"/>
          <w:szCs w:val="28"/>
        </w:rPr>
        <w:t>ение и проверку знаний и навыков в области охраны труда;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прошедшего в установленном порядке обязательный медицинский осмотр, диспансеризацию, а также обязательное психиатрическое освидетельствование в случаях, предусмотренных федеральными законами и и</w:t>
      </w:r>
      <w:r>
        <w:rPr>
          <w:rFonts w:ascii="Times New Roman" w:hAnsi="Times New Roman" w:cs="Times New Roman"/>
          <w:sz w:val="28"/>
          <w:szCs w:val="28"/>
        </w:rPr>
        <w:t>ными нормативными правовыми актами Российской Федерации;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выявлении противопоказаний для выполнения им работы, обусловленной трудовым договором, подтвержденных медицинским заключением, которое выдано в порядке, установленном федеральными законами и ин</w:t>
      </w:r>
      <w:r>
        <w:rPr>
          <w:rFonts w:ascii="Times New Roman" w:hAnsi="Times New Roman" w:cs="Times New Roman"/>
          <w:sz w:val="28"/>
          <w:szCs w:val="28"/>
        </w:rPr>
        <w:t>ыми нормативными правовыми актами Российской Федерации;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требованию органов или должностных лиц, уполномоченных федеральными законами и иными нормативными правовыми актами Российской Федерации;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других случаях, предусмотренных федеральными законами </w:t>
      </w:r>
      <w:r>
        <w:rPr>
          <w:rFonts w:ascii="Times New Roman" w:hAnsi="Times New Roman" w:cs="Times New Roman"/>
          <w:sz w:val="28"/>
          <w:szCs w:val="28"/>
        </w:rPr>
        <w:t>и иными нормативными правовыми актами Российской Федерации.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нанимателя (Работодатель) отстраняет от работы (не допускает к работе) муниципального служащего, служащего, работника на весь период времени до устранения обстоятельств, явившихся ос</w:t>
      </w:r>
      <w:r>
        <w:rPr>
          <w:rFonts w:ascii="Times New Roman" w:hAnsi="Times New Roman" w:cs="Times New Roman"/>
          <w:sz w:val="28"/>
          <w:szCs w:val="28"/>
        </w:rPr>
        <w:t>нованием для отстранения от работы или недопущения к работе. Иные правила отстранения могут устанавливаться федеральными законами.</w:t>
      </w:r>
    </w:p>
    <w:p w:rsidR="00000000" w:rsidRDefault="009D6D6E">
      <w:pPr>
        <w:widowControl w:val="0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Par146"/>
      <w:bookmarkEnd w:id="6"/>
      <w:r>
        <w:rPr>
          <w:rFonts w:ascii="Times New Roman" w:hAnsi="Times New Roman" w:cs="Times New Roman"/>
          <w:b/>
          <w:sz w:val="28"/>
          <w:szCs w:val="28"/>
        </w:rPr>
        <w:t xml:space="preserve">6. Основные права и обязанности </w:t>
      </w:r>
    </w:p>
    <w:p w:rsidR="00000000" w:rsidRDefault="009D6D6E">
      <w:pPr>
        <w:widowControl w:val="0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муниципальных служащих, работников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Муниципальный служащий, работник имеет право: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з</w:t>
      </w:r>
      <w:r>
        <w:rPr>
          <w:rFonts w:ascii="Times New Roman" w:hAnsi="Times New Roman" w:cs="Times New Roman"/>
          <w:sz w:val="28"/>
          <w:szCs w:val="28"/>
        </w:rPr>
        <w:t xml:space="preserve">аключение, изменение и расторжение трудового договора в порядке и на условиях, которые установлены Трудовым </w:t>
      </w:r>
      <w:hyperlink r:id="rId19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РФ, иными федеральными законам</w:t>
      </w:r>
      <w:r>
        <w:rPr>
          <w:rFonts w:ascii="Times New Roman" w:hAnsi="Times New Roman" w:cs="Times New Roman"/>
          <w:sz w:val="28"/>
          <w:szCs w:val="28"/>
        </w:rPr>
        <w:t>и;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ему работы, обусловленной трудовым договором;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рабочим местом, соответствующим государственным нормативным требованиям охраны труда и условиям, предусмотренным коллективным договором (при его наличии);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своевременную и в п</w:t>
      </w:r>
      <w:r>
        <w:rPr>
          <w:rFonts w:ascii="Times New Roman" w:hAnsi="Times New Roman" w:cs="Times New Roman"/>
          <w:sz w:val="28"/>
          <w:szCs w:val="28"/>
        </w:rPr>
        <w:t>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отдых, обеспечиваемый установлением нормальной продолжительности рабочего времени, сокращенного рабочего времени дл</w:t>
      </w:r>
      <w:r>
        <w:rPr>
          <w:rFonts w:ascii="Times New Roman" w:hAnsi="Times New Roman" w:cs="Times New Roman"/>
          <w:sz w:val="28"/>
          <w:szCs w:val="28"/>
        </w:rPr>
        <w:t>я отдельных категорий работников, предоставлением еженедельных выходных дней, нерабочих праздничных дней, оплачиваемых ежегодных отпусков;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получение полной достоверной информации об условиях труда и требованиях охраны труда на рабочем месте, включая реал</w:t>
      </w:r>
      <w:r>
        <w:rPr>
          <w:rFonts w:ascii="Times New Roman" w:hAnsi="Times New Roman" w:cs="Times New Roman"/>
          <w:sz w:val="28"/>
          <w:szCs w:val="28"/>
        </w:rPr>
        <w:t>изацию прав, предусмотренных законодательством о специальной оценке условий труда;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подготовку и дополнительное профессиональное образование в порядке, установленном Трудовым </w:t>
      </w:r>
      <w:hyperlink r:id="rId20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РФ, иными федеральными законами;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объединение, включая право на создание профессиональных союзов и вступление в них для защиты своих трудовых прав, свобод и законных интересов;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ведение коллективных переговоров и зак</w:t>
      </w:r>
      <w:r>
        <w:rPr>
          <w:rFonts w:ascii="Times New Roman" w:hAnsi="Times New Roman" w:cs="Times New Roman"/>
          <w:sz w:val="28"/>
          <w:szCs w:val="28"/>
        </w:rPr>
        <w:t>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защиту своих трудовых прав, свобод и законных интересов всеми не запрещенными законом способами;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возмещение в</w:t>
      </w:r>
      <w:r>
        <w:rPr>
          <w:rFonts w:ascii="Times New Roman" w:hAnsi="Times New Roman" w:cs="Times New Roman"/>
          <w:sz w:val="28"/>
          <w:szCs w:val="28"/>
        </w:rPr>
        <w:t xml:space="preserve">реда, причиненного ему в связи с исполнением трудовых обязанностей, и компенсацию морального вреда в порядке, установленном Трудовым </w:t>
      </w:r>
      <w:hyperlink r:id="rId21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РФ, и</w:t>
      </w:r>
      <w:r>
        <w:rPr>
          <w:rFonts w:ascii="Times New Roman" w:hAnsi="Times New Roman" w:cs="Times New Roman"/>
          <w:sz w:val="28"/>
          <w:szCs w:val="28"/>
        </w:rPr>
        <w:t>ными федеральными законами;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обязательное социальное страхование в случаях, предусмотренных федеральными законами;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реализацию иных прав, предусмотренных в трудовом законодательстве.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Муниципальный служащий, работник обязан: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добросовестно исполнять</w:t>
      </w:r>
      <w:r>
        <w:rPr>
          <w:rFonts w:ascii="Times New Roman" w:hAnsi="Times New Roman" w:cs="Times New Roman"/>
          <w:sz w:val="28"/>
          <w:szCs w:val="28"/>
        </w:rPr>
        <w:t xml:space="preserve"> свои трудовые обязанности, возложенные на него трудовым договором, должностной инструкцией и иными документами, регламентирующими деятельность муниципального служащего, служащего, работника;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качественно и своевременно выполнять поручения, распоряжения, </w:t>
      </w:r>
      <w:r>
        <w:rPr>
          <w:rFonts w:ascii="Times New Roman" w:hAnsi="Times New Roman" w:cs="Times New Roman"/>
          <w:sz w:val="28"/>
          <w:szCs w:val="28"/>
        </w:rPr>
        <w:t>задания и указания своего непосредственного руководителя;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настоящие Правила;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трудовую дисциплину;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выполнять установленные нормы труда;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проходить обучение безопасным методам и приемом выполнения работ и оказанию первой помощи пос</w:t>
      </w:r>
      <w:r>
        <w:rPr>
          <w:rFonts w:ascii="Times New Roman" w:hAnsi="Times New Roman" w:cs="Times New Roman"/>
          <w:sz w:val="28"/>
          <w:szCs w:val="28"/>
        </w:rPr>
        <w:t>традавшим, инструктаж по охране труда, стажировку на рабочем месте, проверку знания требований охраны труда;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проходить диспансеризацию (для муниципальных служащих),  обязательные предварительные (при поступлении на работу) и периодические (в течение труд</w:t>
      </w:r>
      <w:r>
        <w:rPr>
          <w:rFonts w:ascii="Times New Roman" w:hAnsi="Times New Roman" w:cs="Times New Roman"/>
          <w:sz w:val="28"/>
          <w:szCs w:val="28"/>
        </w:rPr>
        <w:t xml:space="preserve">овой деятельности) медицинские осмотры, а также проходить внеочередные медицинские осмотры по направлению Представителя нанимателя (Работодателя) в случаях, предусмотренных Трудовым </w:t>
      </w:r>
      <w:hyperlink r:id="rId22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РФ и иными федеральными законами;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ограничения и запреты, установленные статьями 13 и 14 Федерального закона от 2 марта 2007 года №25-ФЗ «О муниципальной службе в Российской Федерации» (для муниципальн</w:t>
      </w:r>
      <w:r>
        <w:rPr>
          <w:rFonts w:ascii="Times New Roman" w:hAnsi="Times New Roman" w:cs="Times New Roman"/>
          <w:sz w:val="28"/>
          <w:szCs w:val="28"/>
        </w:rPr>
        <w:t>ых служащих);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требования по охране труда и обеспечению безопасности труда;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бережно относиться к имуществу Представителя нанимателя (Работодателя) (в том числе к имуществу третьих лиц, находящемуся у Представителя нанимателя (Работодателя), ес</w:t>
      </w:r>
      <w:r>
        <w:rPr>
          <w:rFonts w:ascii="Times New Roman" w:hAnsi="Times New Roman" w:cs="Times New Roman"/>
          <w:sz w:val="28"/>
          <w:szCs w:val="28"/>
        </w:rPr>
        <w:t>ли Представитель нанимателя (Работодатель) несет ответственность за сохранность этого имущества) и других муниципальных служащих, служащих, работников;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созданию благоприятной деловой атмосферы в коллективе;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незамедлительно сообщать Предс</w:t>
      </w:r>
      <w:r>
        <w:rPr>
          <w:rFonts w:ascii="Times New Roman" w:hAnsi="Times New Roman" w:cs="Times New Roman"/>
          <w:sz w:val="28"/>
          <w:szCs w:val="28"/>
        </w:rPr>
        <w:t xml:space="preserve">тавителю нанимателя (Работодателю) либо непосредственному руководителю о возникновении ситуации, представляющей угрозу жизни и здоровью людей, сохранности имущества Представителя нанимателя (Работодателя) (в том числе имущества третьих лиц, находящегося у </w:t>
      </w:r>
      <w:r>
        <w:rPr>
          <w:rFonts w:ascii="Times New Roman" w:hAnsi="Times New Roman" w:cs="Times New Roman"/>
          <w:sz w:val="28"/>
          <w:szCs w:val="28"/>
        </w:rPr>
        <w:t>Представителя нанимателя (Работодателя), если Представитель нанимателя (Работодатель) несет ответственность за сохранность этого имущества);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принимать меры по устранению причин и условий, препятствующих нормальному выполнению работы и немедленно сообщать</w:t>
      </w:r>
      <w:r>
        <w:rPr>
          <w:rFonts w:ascii="Times New Roman" w:hAnsi="Times New Roman" w:cs="Times New Roman"/>
          <w:sz w:val="28"/>
          <w:szCs w:val="28"/>
        </w:rPr>
        <w:t xml:space="preserve"> о случившемся Представителю нанимателя (Работодателю);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поддерживать свое рабочее место, оборудование в исправном состоянии, порядке и чистоте;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соблюдать установленный Представителем нанимателя (Работодателем) порядок хранения документов, материальных </w:t>
      </w:r>
      <w:r>
        <w:rPr>
          <w:rFonts w:ascii="Times New Roman" w:hAnsi="Times New Roman" w:cs="Times New Roman"/>
          <w:sz w:val="28"/>
          <w:szCs w:val="28"/>
        </w:rPr>
        <w:t>ценностей;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повышать свой профессиональный уровень путем систематического самостоятельного изучения специальной литературы, журналов, иной периодической специальной информации по своей должности (профессии, специальности), по выполняемой работе (услугам);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заключать договор о полной материальной ответственности в случае, когда приступает к работе по непосредственному обслуживанию или использованию денежных, товарных ценностей, иного имущества, в случаях и в порядке, установленных законом;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уста</w:t>
      </w:r>
      <w:r>
        <w:rPr>
          <w:rFonts w:ascii="Times New Roman" w:hAnsi="Times New Roman" w:cs="Times New Roman"/>
          <w:sz w:val="28"/>
          <w:szCs w:val="28"/>
        </w:rPr>
        <w:t>новленные Представителем нанимателя (Работодателем) требования: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не использовать в личных целях технику и оборудование Представителя нанимателя (Работодателя);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 использовать рабочее время для решения вопросов, не обусловленных трудовыми отношениями </w:t>
      </w:r>
      <w:r>
        <w:rPr>
          <w:rFonts w:ascii="Times New Roman" w:hAnsi="Times New Roman" w:cs="Times New Roman"/>
          <w:sz w:val="28"/>
          <w:szCs w:val="28"/>
        </w:rPr>
        <w:t xml:space="preserve">с Представителем нанимателя (Работодателем); в период рабочего времени не вести личные телефонные разговоры, не читать книги, газеты, иную литературу, не имеющую отношения к трудовой деятельности, не пользоваться сетью Интернет в личных целях, не играть в </w:t>
      </w:r>
      <w:r>
        <w:rPr>
          <w:rFonts w:ascii="Times New Roman" w:hAnsi="Times New Roman" w:cs="Times New Roman"/>
          <w:sz w:val="28"/>
          <w:szCs w:val="28"/>
        </w:rPr>
        <w:t>компьютерные игры;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не курить в помещениях офиса, вне оборудованных зон, предназначенных для этих целей;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не употреблять в рабочее время алкогольные напитки, наркотические и токсические вещества, не приходить на работу в состоянии алкогольного, наркоти</w:t>
      </w:r>
      <w:r>
        <w:rPr>
          <w:rFonts w:ascii="Times New Roman" w:hAnsi="Times New Roman" w:cs="Times New Roman"/>
          <w:sz w:val="28"/>
          <w:szCs w:val="28"/>
        </w:rPr>
        <w:t>ческого или токсического опьянения;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не выносить и не передавать другим лицам служебную информацию на бумажных и электронных носителях;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не оставлять на длительное время рабочее место, не сообщив об этом своему непосредственному руководителю и не получ</w:t>
      </w:r>
      <w:r>
        <w:rPr>
          <w:rFonts w:ascii="Times New Roman" w:hAnsi="Times New Roman" w:cs="Times New Roman"/>
          <w:sz w:val="28"/>
          <w:szCs w:val="28"/>
        </w:rPr>
        <w:t>ив его разрешения;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исполнять иные обязанности, предусмотренные законодательством Российской Федерации, настоящими Правилами, иными локальными нормативными актами и трудовым договором.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Трудовые обязанности и права муниципальных служащих, служащих, ра</w:t>
      </w:r>
      <w:r>
        <w:rPr>
          <w:rFonts w:ascii="Times New Roman" w:hAnsi="Times New Roman" w:cs="Times New Roman"/>
          <w:sz w:val="28"/>
          <w:szCs w:val="28"/>
        </w:rPr>
        <w:t>ботников конкретизируются в трудовых договорах и должностных инструкциях.</w:t>
      </w:r>
    </w:p>
    <w:p w:rsidR="00000000" w:rsidRDefault="009D6D6E">
      <w:pPr>
        <w:widowControl w:val="0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ar192"/>
      <w:bookmarkEnd w:id="7"/>
      <w:r>
        <w:rPr>
          <w:rFonts w:ascii="Times New Roman" w:hAnsi="Times New Roman" w:cs="Times New Roman"/>
          <w:b/>
          <w:sz w:val="28"/>
          <w:szCs w:val="28"/>
        </w:rPr>
        <w:t>7. Рабочее время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Продолжительность рабочего времени муниципальных служащих, работников Администрации Грузиновского сельского поселения составляет 40 часов в неделю.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7.1.1. Для р</w:t>
      </w:r>
      <w:r>
        <w:rPr>
          <w:rFonts w:ascii="Times New Roman" w:hAnsi="Times New Roman" w:cs="Times New Roman"/>
          <w:sz w:val="28"/>
          <w:szCs w:val="28"/>
        </w:rPr>
        <w:t>аботников с нормальной продолжительностью рабочего времени устанавливается следующий режим рабочего времени: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пятидневная рабочая неделя с двумя выходными днями - субботой и воскресеньем;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продолжительность ежедневной работы составляет 8 часов;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время н</w:t>
      </w:r>
      <w:r>
        <w:rPr>
          <w:rFonts w:ascii="Times New Roman" w:hAnsi="Times New Roman" w:cs="Times New Roman"/>
          <w:sz w:val="28"/>
          <w:szCs w:val="28"/>
        </w:rPr>
        <w:t xml:space="preserve">ачала </w:t>
      </w:r>
      <w:r>
        <w:rPr>
          <w:rFonts w:ascii="Times New Roman" w:hAnsi="Times New Roman" w:cs="Times New Roman"/>
          <w:sz w:val="28"/>
          <w:szCs w:val="28"/>
          <w:highlight w:val="white"/>
        </w:rPr>
        <w:t>работы - 8.</w:t>
      </w:r>
      <w:r>
        <w:rPr>
          <w:rFonts w:ascii="Times New Roman" w:hAnsi="Times New Roman" w:cs="Times New Roman"/>
          <w:sz w:val="28"/>
          <w:szCs w:val="28"/>
          <w:highlight w:val="white"/>
        </w:rPr>
        <w:t>3</w:t>
      </w:r>
      <w:r>
        <w:rPr>
          <w:rFonts w:ascii="Times New Roman" w:hAnsi="Times New Roman" w:cs="Times New Roman"/>
          <w:sz w:val="28"/>
          <w:szCs w:val="28"/>
          <w:highlight w:val="white"/>
        </w:rPr>
        <w:t>0, время окончания работы - 1</w:t>
      </w:r>
      <w:r>
        <w:rPr>
          <w:rFonts w:ascii="Times New Roman" w:hAnsi="Times New Roman" w:cs="Times New Roman"/>
          <w:sz w:val="28"/>
          <w:szCs w:val="28"/>
          <w:highlight w:val="white"/>
        </w:rPr>
        <w:t>6</w:t>
      </w:r>
      <w:r>
        <w:rPr>
          <w:rFonts w:ascii="Times New Roman" w:hAnsi="Times New Roman" w:cs="Times New Roman"/>
          <w:sz w:val="28"/>
          <w:szCs w:val="28"/>
          <w:highlight w:val="white"/>
        </w:rPr>
        <w:t>.</w:t>
      </w:r>
      <w:r>
        <w:rPr>
          <w:rFonts w:ascii="Times New Roman" w:hAnsi="Times New Roman" w:cs="Times New Roman"/>
          <w:sz w:val="28"/>
          <w:szCs w:val="28"/>
          <w:highlight w:val="white"/>
        </w:rPr>
        <w:t>3</w:t>
      </w:r>
      <w:r>
        <w:rPr>
          <w:rFonts w:ascii="Times New Roman" w:hAnsi="Times New Roman" w:cs="Times New Roman"/>
          <w:sz w:val="28"/>
          <w:szCs w:val="28"/>
          <w:highlight w:val="white"/>
        </w:rPr>
        <w:t>0;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перерыв для отдыха и питания продолжительностью один час с 12.00 до 13.00. Данный перерыв не включается в рабочее время и не оплачивается.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7.1.2. В соответствии с пунктами 1.2., 1.3. постановления Верх</w:t>
      </w:r>
      <w:r>
        <w:rPr>
          <w:rFonts w:ascii="Times New Roman" w:hAnsi="Times New Roman" w:cs="Times New Roman"/>
          <w:sz w:val="28"/>
          <w:szCs w:val="28"/>
        </w:rPr>
        <w:t>овного Совета РСФСР от 01.11.1990 г. № 298/3-1 «О неотложных мерах по улучшению положения женщин, семьи, охраны материнства и детства на селе", письмом Государственного комитета РСФСР по экономике от 12.12.1990 № 19-117, письмом Министерства здравоохранени</w:t>
      </w:r>
      <w:r>
        <w:rPr>
          <w:rFonts w:ascii="Times New Roman" w:hAnsi="Times New Roman" w:cs="Times New Roman"/>
          <w:sz w:val="28"/>
          <w:szCs w:val="28"/>
        </w:rPr>
        <w:t>я и социального развития РФ от 05.09.2007 г. № 2699-17, установить для работающих в администрации поселения женщин 36-часовую рабочую неделю. Время начала и окончания работы устанавливается следующее: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работы: 8-00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Перерыв на обед: с 12-00 до 13-00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кончание работы: 16 ч 00 мин.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7.1.3. Если при приеме на работу или в течение действия трудовых отношений муниципальному служащему, работнику устанавливается иной режим рабочего времени и времени отдыха, то такие условия подлежат включению в трудовой догово</w:t>
      </w:r>
      <w:r>
        <w:rPr>
          <w:rFonts w:ascii="Times New Roman" w:hAnsi="Times New Roman" w:cs="Times New Roman"/>
          <w:sz w:val="28"/>
          <w:szCs w:val="28"/>
        </w:rPr>
        <w:t>р в качестве обязательных.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220"/>
      <w:bookmarkEnd w:id="8"/>
      <w:r>
        <w:rPr>
          <w:rFonts w:ascii="Times New Roman" w:hAnsi="Times New Roman" w:cs="Times New Roman"/>
          <w:sz w:val="28"/>
          <w:szCs w:val="28"/>
        </w:rPr>
        <w:t>7.2. Для всех категорий муниципальных служащих, работников продолжительность рабочего дня, непосредственно предшествующего нерабочему праздничному дню, уменьшается на один час.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Представитель нанимателя (Работодатель) имеет п</w:t>
      </w:r>
      <w:r>
        <w:rPr>
          <w:rFonts w:ascii="Times New Roman" w:hAnsi="Times New Roman" w:cs="Times New Roman"/>
          <w:sz w:val="28"/>
          <w:szCs w:val="28"/>
        </w:rPr>
        <w:t>раво привлекать муниципального служащего, работника к работе за пределами продолжительности рабочего времени, установленной для данного муниципального служащего, работника в следующих случаях: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необходимости выполнить сверхурочную работу;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муниц</w:t>
      </w:r>
      <w:r>
        <w:rPr>
          <w:rFonts w:ascii="Times New Roman" w:hAnsi="Times New Roman" w:cs="Times New Roman"/>
          <w:sz w:val="28"/>
          <w:szCs w:val="28"/>
        </w:rPr>
        <w:t>ипальный служащий, работник работает на условиях ненормированного рабочего дня.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Режим ненормированного рабочего дня - особый режим, в соответствии с которым отдельные муниципальные служащие, работники могут по распоряжению Представителя нанимателя (Ра</w:t>
      </w:r>
      <w:r>
        <w:rPr>
          <w:rFonts w:ascii="Times New Roman" w:hAnsi="Times New Roman" w:cs="Times New Roman"/>
          <w:sz w:val="28"/>
          <w:szCs w:val="28"/>
        </w:rPr>
        <w:t>ботодателя)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Условие о режиме ненормированного рабочего дня обязательно включается в трудовой договор. Пер</w:t>
      </w:r>
      <w:r>
        <w:rPr>
          <w:rFonts w:ascii="Times New Roman" w:hAnsi="Times New Roman" w:cs="Times New Roman"/>
          <w:sz w:val="28"/>
          <w:szCs w:val="28"/>
        </w:rPr>
        <w:t>ечень должностей служащих, работников с ненормированным рабочим днем устанавливается Положением о ненормированном рабочем дне, Приложение 1 настоящего Порядка.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 Представитель нанимателя (Работодатель) ведет учет времени, фактически отработанного каждым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муниципальным служащим, работником, в табеле учета рабочего времени.</w:t>
      </w:r>
    </w:p>
    <w:p w:rsidR="00000000" w:rsidRDefault="009D6D6E">
      <w:pPr>
        <w:widowControl w:val="0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9D6D6E">
      <w:pPr>
        <w:widowControl w:val="0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ar238"/>
      <w:bookmarkEnd w:id="9"/>
      <w:r>
        <w:rPr>
          <w:rFonts w:ascii="Times New Roman" w:hAnsi="Times New Roman" w:cs="Times New Roman"/>
          <w:b/>
          <w:sz w:val="28"/>
          <w:szCs w:val="28"/>
        </w:rPr>
        <w:t>8. Время отдыха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Время отдыха - время, в течение которого Работник свободен от исполнения трудовых обязанностей и которое он может использовать по своему усмотрению.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 Видами вре</w:t>
      </w:r>
      <w:r>
        <w:rPr>
          <w:rFonts w:ascii="Times New Roman" w:hAnsi="Times New Roman" w:cs="Times New Roman"/>
          <w:sz w:val="28"/>
          <w:szCs w:val="28"/>
        </w:rPr>
        <w:t>мени отдыха являются: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перерывы в течение рабочего дня;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ежедневный отдых;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выходные дни (еженедельный непрерывный отдых);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нерабочие праздничные дни;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отпуска.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 Муниципальным служащим, служащим, работникам предоставляется следующее время отдыха: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перерыв для отдыха и питания продолжительностью один час с 12.00 до 13.00 в течение рабочего дня;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два выходных дня - суббота, воскресенье;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нерабочие праздничные дни - общегосударственные праздничные дни, установленные в соответствии со статьей 112</w:t>
      </w:r>
      <w:r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и Постановлениями Правительства Российской Федерации;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ежегодные отпуска с сохранением места работы (должности) и среднего заработка.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 Муниципальным служащим предоставляется ежегодный основной оплачиваемый отпу</w:t>
      </w:r>
      <w:r>
        <w:rPr>
          <w:rFonts w:ascii="Times New Roman" w:hAnsi="Times New Roman" w:cs="Times New Roman"/>
          <w:sz w:val="28"/>
          <w:szCs w:val="28"/>
        </w:rPr>
        <w:t xml:space="preserve">ск продолжительностью 30 (тридцать) календарных дней. Работникам предоставляется ежегодный основной оплачиваемый отпуск продолжительностью 28 (двадцать восемь) календарных дней.  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соглашению между муниципальным служащим, работником и Представителем нани</w:t>
      </w:r>
      <w:r>
        <w:rPr>
          <w:rFonts w:ascii="Times New Roman" w:hAnsi="Times New Roman" w:cs="Times New Roman"/>
          <w:sz w:val="28"/>
          <w:szCs w:val="28"/>
        </w:rPr>
        <w:t>мателя (Работодателем) ежегодный оплачиваемый отпуск может быть разделен на части. При этом продолжительность хотя бы одной из частей отпуска должна быть не менее 14 календарных дней.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8.4.1. Право на использование отпуска за первый год работы возникает у м</w:t>
      </w:r>
      <w:r>
        <w:rPr>
          <w:rFonts w:ascii="Times New Roman" w:hAnsi="Times New Roman" w:cs="Times New Roman"/>
          <w:sz w:val="28"/>
          <w:szCs w:val="28"/>
        </w:rPr>
        <w:t>униципального служащего, служащего, работника по истечении шести месяцев его непрерывной работы у данного Представителя нанимателя (Работодателя). По соглашению сторон оплачиваемый отпуск муниципальному служащему, служащему, работнику может быть предоставл</w:t>
      </w:r>
      <w:r>
        <w:rPr>
          <w:rFonts w:ascii="Times New Roman" w:hAnsi="Times New Roman" w:cs="Times New Roman"/>
          <w:sz w:val="28"/>
          <w:szCs w:val="28"/>
        </w:rPr>
        <w:t>ен и до истечения шести месяцев.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8.4.2. 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отпусков, установленной графиком отпусков. График отпус</w:t>
      </w:r>
      <w:r>
        <w:rPr>
          <w:rFonts w:ascii="Times New Roman" w:hAnsi="Times New Roman" w:cs="Times New Roman"/>
          <w:sz w:val="28"/>
          <w:szCs w:val="28"/>
        </w:rPr>
        <w:t xml:space="preserve">ков утверждается Представителем нанимателя (Работодателем) с учетом мнения работников в организации не позднее чем за две недели до наступления календарного года в порядке, установленном Трудовым </w:t>
      </w:r>
      <w:hyperlink r:id="rId23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8.5. О времени начала отпуска муниципальный служащий, работник должен быть извещен под подпись не позднее чем за две недели до его начала.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8.6. При желании муниципального служащего, работника ис</w:t>
      </w:r>
      <w:r>
        <w:rPr>
          <w:rFonts w:ascii="Times New Roman" w:hAnsi="Times New Roman" w:cs="Times New Roman"/>
          <w:sz w:val="28"/>
          <w:szCs w:val="28"/>
        </w:rPr>
        <w:t xml:space="preserve">пользовать ежегодный оплачиваемый отпуск в отличный от предусмотренного в графике отпусков период муниципальный служащий, служащий, работник обязан предупредить Представителя нанимателя (Работодателя) об этом в письменном виде не позднее чем за две недели </w:t>
      </w:r>
      <w:r>
        <w:rPr>
          <w:rFonts w:ascii="Times New Roman" w:hAnsi="Times New Roman" w:cs="Times New Roman"/>
          <w:sz w:val="28"/>
          <w:szCs w:val="28"/>
        </w:rPr>
        <w:t>до предполагаемого отпуска. Изменение сроков предоставления отпуска в этом случае производится по соглашению сторон.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8.7. По семейным обстоятельствам и другим уважительным причинам муниципальному служащему, работнику по его письменному заявлению может быть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 отпуск без сохранения заработной платы, продолжительность которого определяется по соглашению между муниципальным служащим, служащим, работником и Представителем нанимателя (Работодателем).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8.7.1. Представитель нанимателя (Работодатель) обяза</w:t>
      </w:r>
      <w:r>
        <w:rPr>
          <w:rFonts w:ascii="Times New Roman" w:hAnsi="Times New Roman" w:cs="Times New Roman"/>
          <w:sz w:val="28"/>
          <w:szCs w:val="28"/>
        </w:rPr>
        <w:t>н на основании письменного заявления муниципального служащего, работника предоставить отпуск без сохранения заработной платы: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работающим пенсионерам по старости (по возрасту) - до 14 календарных дней в году;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родителям и женам (мужьям) военнослужащих, с</w:t>
      </w:r>
      <w:r>
        <w:rPr>
          <w:rFonts w:ascii="Times New Roman" w:hAnsi="Times New Roman" w:cs="Times New Roman"/>
          <w:sz w:val="28"/>
          <w:szCs w:val="28"/>
        </w:rPr>
        <w:t xml:space="preserve">отрудников органов внутренних дел, федеральной противопожарной службы, органов по контролю за оборотом наркотических средств и психотропных веществ, таможенных органов, сотрудников учреждений и органов уголовно-исполнительной системы, погибших или умерших </w:t>
      </w:r>
      <w:r>
        <w:rPr>
          <w:rFonts w:ascii="Times New Roman" w:hAnsi="Times New Roman" w:cs="Times New Roman"/>
          <w:sz w:val="28"/>
          <w:szCs w:val="28"/>
        </w:rPr>
        <w:t>вследствие ранения, контузии или увечья, полученных при исполнении обязанностей военной службы, либо вследствие заболевания, связанного с прохождением военной службы, - до 14 календарных дней в году;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работающим инвалидам - до 60 календарных дней в году;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работникам в случаях рождения ребенка, регистрации брака, смерти близких родственников - до пяти календарных дней;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других случаях, предусмотренных Трудовым </w:t>
      </w:r>
      <w:hyperlink r:id="rId24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РФ, иными федеральными законами.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8.8. Муниципальным служащим устанавливается ежегодный дополнительный оплачиваемый отпуск за выслугу лет продолжительностью: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при стаже муниципальной службы от 1 года до 5 лет – 1 календарный день;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 при стаже муниципальной службы от 5 до 10 лет – 5 календарных дней;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 при стаже муниципальной службы от 10 до 15 лет – 7 календарных дней;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4) при стаже муниципальной службы 15 лет и более - 10 календарных дней». 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 Работникам, замещающим должнос</w:t>
      </w:r>
      <w:r>
        <w:rPr>
          <w:rFonts w:ascii="Times New Roman" w:hAnsi="Times New Roman" w:cs="Times New Roman"/>
          <w:sz w:val="28"/>
          <w:szCs w:val="28"/>
        </w:rPr>
        <w:t>ти, не относящиеся к должностям муниципальной службы, устанавливаются оплачиваемые дополнительные отпуска за выслугу лет продолжительностью: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стаже в органах местного самоуправления от 1 года до 5 лет – 1 календарный день;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 стаже в органах мест</w:t>
      </w:r>
      <w:r>
        <w:rPr>
          <w:rFonts w:ascii="Times New Roman" w:hAnsi="Times New Roman" w:cs="Times New Roman"/>
          <w:sz w:val="28"/>
          <w:szCs w:val="28"/>
        </w:rPr>
        <w:t>ного самоуправления от 5 лет до 15 лет – 5 календарных дня;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при стаже в органах местного самоуправления 15 лет и более – 7 календарных дней.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8.10. Служащим, работникам, работающим в режиме ненормированного рабочего дня, предоставляется ежегодный дополни</w:t>
      </w:r>
      <w:r>
        <w:rPr>
          <w:rFonts w:ascii="Times New Roman" w:hAnsi="Times New Roman" w:cs="Times New Roman"/>
          <w:sz w:val="28"/>
          <w:szCs w:val="28"/>
        </w:rPr>
        <w:t>тельный оплачиваемый отпуск продолжительностью 6 календарных дней. Перечень должностей, условия и порядок предоставления такого отпуска устанавливаются в Положении о ненормированном рабочем дне (Приложение 1).</w:t>
      </w:r>
    </w:p>
    <w:p w:rsidR="00000000" w:rsidRDefault="009D6D6E">
      <w:pPr>
        <w:widowControl w:val="0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ar296"/>
      <w:bookmarkEnd w:id="10"/>
      <w:r>
        <w:rPr>
          <w:rFonts w:ascii="Times New Roman" w:hAnsi="Times New Roman" w:cs="Times New Roman"/>
          <w:b/>
          <w:sz w:val="28"/>
          <w:szCs w:val="28"/>
        </w:rPr>
        <w:t>9. Оплата труда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 Денежное содержание муниц</w:t>
      </w:r>
      <w:r>
        <w:rPr>
          <w:rFonts w:ascii="Times New Roman" w:hAnsi="Times New Roman" w:cs="Times New Roman"/>
          <w:sz w:val="28"/>
          <w:szCs w:val="28"/>
        </w:rPr>
        <w:t xml:space="preserve">ипальных служащих состоит из </w:t>
      </w:r>
      <w:r>
        <w:rPr>
          <w:rFonts w:ascii="Times New Roman" w:hAnsi="Times New Roman" w:cs="Times New Roman"/>
          <w:bCs/>
          <w:sz w:val="28"/>
          <w:szCs w:val="28"/>
        </w:rPr>
        <w:t>должностного оклада муниципального служащего в соответствии с замещаемой им должностью муниципальной службы (далее - должностной оклад) и ежемесячной квалификационной надбавки к должностному окладу за  профессиональные знания и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навыки, которые составляют оклад месячного денежного содержания и иных надбавок, установленных </w:t>
      </w:r>
      <w:r>
        <w:rPr>
          <w:rFonts w:ascii="Times New Roman" w:hAnsi="Times New Roman" w:cs="Times New Roman"/>
          <w:sz w:val="28"/>
          <w:szCs w:val="28"/>
        </w:rPr>
        <w:t>действующим  Положением об оплате труда муниципальных служащих в органах местного самоуправления Грузиновского сельского поселения.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 Заработная плата служащ</w:t>
      </w:r>
      <w:r>
        <w:rPr>
          <w:rFonts w:ascii="Times New Roman" w:hAnsi="Times New Roman" w:cs="Times New Roman"/>
          <w:sz w:val="28"/>
          <w:szCs w:val="28"/>
        </w:rPr>
        <w:t xml:space="preserve">их, работников состоит из должностного оклада и иных надбавок, выплат, </w:t>
      </w:r>
      <w:r>
        <w:rPr>
          <w:rFonts w:ascii="Times New Roman" w:hAnsi="Times New Roman" w:cs="Times New Roman"/>
          <w:bCs/>
          <w:sz w:val="28"/>
          <w:szCs w:val="28"/>
        </w:rPr>
        <w:t xml:space="preserve">установленных </w:t>
      </w:r>
      <w:r>
        <w:rPr>
          <w:rFonts w:ascii="Times New Roman" w:hAnsi="Times New Roman" w:cs="Times New Roman"/>
          <w:sz w:val="28"/>
          <w:szCs w:val="28"/>
        </w:rPr>
        <w:t>действующим Положением об оплате труда служащих, работников Администрации Грузиновского сельского поселения.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9.3. Заработная плата выплачивается муниципальным служащим, сл</w:t>
      </w:r>
      <w:r>
        <w:rPr>
          <w:rFonts w:ascii="Times New Roman" w:hAnsi="Times New Roman" w:cs="Times New Roman"/>
          <w:sz w:val="28"/>
          <w:szCs w:val="28"/>
        </w:rPr>
        <w:t>ужащим, работникам не реже чем каждые полмесяца (15-го числа текущего месяца - за первую половину месяца и 30-го числа месяца, следующего за отработанным, - окончательный расчет за отработанный месяц).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9.3.1. При совпадении дня выплаты с выходным или нераб</w:t>
      </w:r>
      <w:r>
        <w:rPr>
          <w:rFonts w:ascii="Times New Roman" w:hAnsi="Times New Roman" w:cs="Times New Roman"/>
          <w:sz w:val="28"/>
          <w:szCs w:val="28"/>
        </w:rPr>
        <w:t>очим праздничным днем, выплата заработной платы производится перед наступлением этих дней. Оплата времени отпуска производится не позднее трех дней до начала отпуска.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9.4. Выплата заработной платы производится в валюте РФ в безналичной денежной форме путем</w:t>
      </w:r>
      <w:r>
        <w:rPr>
          <w:rFonts w:ascii="Times New Roman" w:hAnsi="Times New Roman" w:cs="Times New Roman"/>
          <w:sz w:val="28"/>
          <w:szCs w:val="28"/>
        </w:rPr>
        <w:t xml:space="preserve"> ее перечисления на расчетный счет муниципального служащего, служащего, работника, указанный им для этой цели. 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9.5. Представитель нанимателя (Работодатель) с заработной платы муниципального служащего, служащего, работника перечисляет налоги в размерах и п</w:t>
      </w:r>
      <w:r>
        <w:rPr>
          <w:rFonts w:ascii="Times New Roman" w:hAnsi="Times New Roman" w:cs="Times New Roman"/>
          <w:sz w:val="28"/>
          <w:szCs w:val="28"/>
        </w:rPr>
        <w:t>орядке, предусмотренном действующим законодательством РФ.</w:t>
      </w:r>
    </w:p>
    <w:p w:rsidR="00000000" w:rsidRDefault="009D6D6E">
      <w:pPr>
        <w:widowControl w:val="0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ar319"/>
      <w:bookmarkEnd w:id="11"/>
      <w:r>
        <w:rPr>
          <w:rFonts w:ascii="Times New Roman" w:hAnsi="Times New Roman" w:cs="Times New Roman"/>
          <w:b/>
          <w:sz w:val="28"/>
          <w:szCs w:val="28"/>
        </w:rPr>
        <w:t>10. Поощрения за труд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322"/>
      <w:bookmarkEnd w:id="12"/>
      <w:r>
        <w:rPr>
          <w:rFonts w:ascii="Times New Roman" w:hAnsi="Times New Roman" w:cs="Times New Roman"/>
          <w:sz w:val="28"/>
          <w:szCs w:val="28"/>
        </w:rPr>
        <w:t>За успешное и добросовестное исполнение муниципальным служащим, служащим, работником должностных обязанностей, продолжительную и безупречную службу (работу), выполнении заданий</w:t>
      </w:r>
      <w:r>
        <w:rPr>
          <w:rFonts w:ascii="Times New Roman" w:hAnsi="Times New Roman" w:cs="Times New Roman"/>
          <w:sz w:val="28"/>
          <w:szCs w:val="28"/>
        </w:rPr>
        <w:t xml:space="preserve"> особой важности и сложности могут устанавливаться следующие виды поощрений: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благодарность,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денежное поощрение,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награждение муниципальными наградами,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денежное вознаграждение в связи с юбилеем и выслугой лет,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иные награды.</w:t>
      </w:r>
      <w:bookmarkStart w:id="13" w:name="Par330"/>
      <w:bookmarkEnd w:id="13"/>
    </w:p>
    <w:p w:rsidR="00000000" w:rsidRDefault="009D6D6E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 Ответственность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сторон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11.1. Ответственность муниципального служащего, работника: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11.1.1. За совершение муниципальным служащим, работником дисциплинарного проступка, т.е. неисполнение или ненадлежащее исполнение муниципальным служащим, работником по его вине возложенных </w:t>
      </w:r>
      <w:r>
        <w:rPr>
          <w:rFonts w:ascii="Times New Roman" w:hAnsi="Times New Roman" w:cs="Times New Roman"/>
          <w:sz w:val="28"/>
          <w:szCs w:val="28"/>
        </w:rPr>
        <w:t>на него трудовых обязанностей, Представитель нанимателя (Работодатель) имеет право привлечь муниципального служащего, работника к дисциплинарной ответственности.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11.1.2. Представитель нанимателя (Работодатель) имеет право применить следующие дисциплинарные</w:t>
      </w:r>
      <w:r>
        <w:rPr>
          <w:rFonts w:ascii="Times New Roman" w:hAnsi="Times New Roman" w:cs="Times New Roman"/>
          <w:sz w:val="28"/>
          <w:szCs w:val="28"/>
        </w:rPr>
        <w:t xml:space="preserve"> взыскания: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замечание;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выговор;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-увольнение по соответствующим основаниям, предусмотренным Трудовым </w:t>
      </w:r>
      <w:hyperlink r:id="rId25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11.1.3. За каждый дисциплинарн</w:t>
      </w:r>
      <w:r>
        <w:rPr>
          <w:rFonts w:ascii="Times New Roman" w:hAnsi="Times New Roman" w:cs="Times New Roman"/>
          <w:sz w:val="28"/>
          <w:szCs w:val="28"/>
        </w:rPr>
        <w:t>ый проступок может быть применено только одно дисциплинарное взыскание. При наложении дисциплинарного взыскания должны учитываться тяжесть совершенного проступка и обстоятельства, при которых он был совершен.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11.1.4. До применения дисциплинарного взыскания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Представитель нанимателя (Работодатель) должен затребовать от муниципального служащего, работника письменное объяснение. Если по истечении двух рабочих дней указанное объяснение муниципальным служащим, работником не предоставлено, то составляется соответс</w:t>
      </w:r>
      <w:r>
        <w:rPr>
          <w:rFonts w:ascii="Times New Roman" w:hAnsi="Times New Roman" w:cs="Times New Roman"/>
          <w:sz w:val="28"/>
          <w:szCs w:val="28"/>
        </w:rPr>
        <w:t>твующий акт. Не предоставление муниципальным служащим, работником объяснения не является препятствием для применения дисциплинарного взыскания.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11.1.5. Дисциплинарное взыскание применяется не позднее одного месяца со дня обнаружения проступка, не считая вр</w:t>
      </w:r>
      <w:r>
        <w:rPr>
          <w:rFonts w:ascii="Times New Roman" w:hAnsi="Times New Roman" w:cs="Times New Roman"/>
          <w:sz w:val="28"/>
          <w:szCs w:val="28"/>
        </w:rPr>
        <w:t xml:space="preserve">емени болезни муниципального служащего, работника, пребывания его в отпуске, а также времени, необходимого для учета мнения представительного органа работников. 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11.1.6. Распоряжение Администрации Грузиновского сельского поселения о применении дисциплинарн</w:t>
      </w:r>
      <w:r>
        <w:rPr>
          <w:rFonts w:ascii="Times New Roman" w:hAnsi="Times New Roman" w:cs="Times New Roman"/>
          <w:sz w:val="28"/>
          <w:szCs w:val="28"/>
        </w:rPr>
        <w:t>ого взыскания объявляется муниципальному служащему, работнику под подпись в течение трех рабочих дней со дня его издания, не считая времени отсутствия муниципального служащего, работника на работе. Если муниципальный служащий, служащий, работник отказывает</w:t>
      </w:r>
      <w:r>
        <w:rPr>
          <w:rFonts w:ascii="Times New Roman" w:hAnsi="Times New Roman" w:cs="Times New Roman"/>
          <w:sz w:val="28"/>
          <w:szCs w:val="28"/>
        </w:rPr>
        <w:t>ся ознакомиться с указанным распоряжением под подпись, то составляется соответствующий акт.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11.1.7. Если в течение года со дня применения дисциплинарного взыскания муниципальный служащий, служащий, работник не будет подвергнут новому дисциплинарному взыска</w:t>
      </w:r>
      <w:r>
        <w:rPr>
          <w:rFonts w:ascii="Times New Roman" w:hAnsi="Times New Roman" w:cs="Times New Roman"/>
          <w:sz w:val="28"/>
          <w:szCs w:val="28"/>
        </w:rPr>
        <w:t>нию, то он считается не имеющим дисциплинарного взыскания.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11.1.8. Представитель нанимателя (Работодатель) до истечения года со дня применения дисциплинарного взыскания имеет право снять его с муниципального служащего, работника по собственной инициативе, </w:t>
      </w:r>
      <w:r>
        <w:rPr>
          <w:rFonts w:ascii="Times New Roman" w:hAnsi="Times New Roman" w:cs="Times New Roman"/>
          <w:sz w:val="28"/>
          <w:szCs w:val="28"/>
        </w:rPr>
        <w:t>просьбе самого муниципального служащего, работника, ходатайству его непосредственного руководителя или представительного органа работников.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11.1.9. В течение срока действия дисциплинарного взыскания меры поощрения, указанные в </w:t>
      </w:r>
      <w:hyperlink w:anchor="Par322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пун</w:t>
        </w:r>
        <w:r>
          <w:rPr>
            <w:rStyle w:val="a5"/>
            <w:rFonts w:ascii="Times New Roman" w:hAnsi="Times New Roman" w:cs="Times New Roman"/>
            <w:sz w:val="28"/>
            <w:szCs w:val="28"/>
          </w:rPr>
          <w:t>кте 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Правил, к муниципальному служащему, работнику не применяются.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11.1.10. Представитель нанимателя (Работодатель) имеет право привлекать муниципального служащего, работника к материальной ответственности в порядке, установленном Трудовым </w:t>
      </w:r>
      <w:hyperlink r:id="rId26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РФ и иными федеральными законами.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 Ответственность Представителя нанимателя (Работодателя):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11.2.1. Материальная ответственность Предста</w:t>
      </w:r>
      <w:r>
        <w:rPr>
          <w:rFonts w:ascii="Times New Roman" w:hAnsi="Times New Roman" w:cs="Times New Roman"/>
          <w:sz w:val="28"/>
          <w:szCs w:val="28"/>
        </w:rPr>
        <w:t xml:space="preserve">вителя нанимателя (Работодателя) наступает в случае причинения ущерба муниципальному служащему, работнику в результате виновного противоправного поведения (действий или бездействия), если иное не предусмотрено Трудовым </w:t>
      </w:r>
      <w:hyperlink r:id="rId27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РФ или иными федеральными законами.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11.2.2. Представитель нанимателя (Работодатель), причинивший ущерб муниципальному служащему, работнику, возмещает этот ущерб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Трудовым </w:t>
      </w:r>
      <w:hyperlink r:id="rId28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РФ и иными федеральными законами.</w:t>
      </w:r>
    </w:p>
    <w:p w:rsidR="00000000" w:rsidRDefault="009D6D6E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bookmarkStart w:id="14" w:name="Par378"/>
      <w:bookmarkEnd w:id="14"/>
      <w:r>
        <w:rPr>
          <w:rFonts w:ascii="Times New Roman" w:hAnsi="Times New Roman" w:cs="Times New Roman"/>
          <w:b/>
          <w:sz w:val="28"/>
          <w:szCs w:val="28"/>
        </w:rPr>
        <w:t>12. Заключительные положения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12.1. По всем вопросам, не нашедшим своего решения в настоящих </w:t>
      </w:r>
      <w:r>
        <w:rPr>
          <w:rFonts w:ascii="Times New Roman" w:hAnsi="Times New Roman" w:cs="Times New Roman"/>
          <w:sz w:val="28"/>
          <w:szCs w:val="28"/>
        </w:rPr>
        <w:t xml:space="preserve">Правилах, муниципальные служащие, работники и Представитель нанимателя (Работодатель) руководствуются положениями Трудового </w:t>
      </w:r>
      <w:hyperlink r:id="rId29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кодекса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РФ и иных норма</w:t>
      </w:r>
      <w:r>
        <w:rPr>
          <w:rFonts w:ascii="Times New Roman" w:hAnsi="Times New Roman" w:cs="Times New Roman"/>
          <w:sz w:val="28"/>
          <w:szCs w:val="28"/>
        </w:rPr>
        <w:t>тивных правовых актов РФ.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12.2. По инициативе Представителя нанимателя (Работодателя) или муниципальных служащих, работников в настоящие Правила могут вноситься изменения и дополнения в порядке, установленном трудовым законодательством.</w:t>
      </w:r>
    </w:p>
    <w:p w:rsidR="00000000" w:rsidRDefault="009D6D6E">
      <w:pPr>
        <w:widowControl w:val="0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9D6D6E">
      <w:pPr>
        <w:widowControl w:val="0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9D6D6E">
      <w:pPr>
        <w:widowControl w:val="0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9D6D6E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000000" w:rsidRDefault="009D6D6E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000000" w:rsidRDefault="009D6D6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Default="009D6D6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Правилам внутреннего </w:t>
      </w:r>
    </w:p>
    <w:p w:rsidR="00000000" w:rsidRDefault="009D6D6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трудового распорядка</w:t>
      </w:r>
    </w:p>
    <w:p w:rsidR="00000000" w:rsidRDefault="009D6D6E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9D6D6E">
      <w:pPr>
        <w:widowControl w:val="0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00000" w:rsidRDefault="009D6D6E">
      <w:pPr>
        <w:widowControl w:val="0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ненормированном рабочем дне </w:t>
      </w:r>
    </w:p>
    <w:p w:rsidR="00000000" w:rsidRDefault="009D6D6E">
      <w:pPr>
        <w:widowControl w:val="0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9D6D6E">
      <w:pPr>
        <w:widowControl w:val="0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Настоящее Положение о ненормированном рабочем дне в соответствии с действующим законодательством (</w:t>
      </w:r>
      <w:hyperlink r:id="rId30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ст. ст. 97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31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101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32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116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33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119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34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126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Трудового кодекса РФ) устанавливает порядок привлечения служащих, работников Администрации Грузиновского сельского поселения с ненормирова</w:t>
      </w:r>
      <w:r>
        <w:rPr>
          <w:rFonts w:ascii="Times New Roman" w:hAnsi="Times New Roman" w:cs="Times New Roman"/>
          <w:sz w:val="28"/>
          <w:szCs w:val="28"/>
        </w:rPr>
        <w:t>нным рабочим днем к работе за пределами нормальной продолжительности рабочего времени, установленной для данной категории служащих, работников, перечень должностей служащих, работников, которым может быть установлен ненормированный рабочий день, а также по</w:t>
      </w:r>
      <w:r>
        <w:rPr>
          <w:rFonts w:ascii="Times New Roman" w:hAnsi="Times New Roman" w:cs="Times New Roman"/>
          <w:sz w:val="28"/>
          <w:szCs w:val="28"/>
        </w:rPr>
        <w:t>рядок и условия предоставления ежегодного дополнительного отпуска за ненормированный рабочий день.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Внесение изменений в действующее Положение производится с распоряжением Администрации Грузиновского сельского поселения.</w:t>
      </w:r>
    </w:p>
    <w:p w:rsidR="00000000" w:rsidRDefault="009D6D6E">
      <w:pPr>
        <w:widowControl w:val="0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15" w:name="Par30"/>
      <w:bookmarkEnd w:id="15"/>
      <w:r>
        <w:rPr>
          <w:rFonts w:ascii="Times New Roman" w:hAnsi="Times New Roman" w:cs="Times New Roman"/>
          <w:b/>
          <w:sz w:val="28"/>
          <w:szCs w:val="28"/>
        </w:rPr>
        <w:t>2. Установление ненормированног</w:t>
      </w:r>
      <w:r>
        <w:rPr>
          <w:rFonts w:ascii="Times New Roman" w:hAnsi="Times New Roman" w:cs="Times New Roman"/>
          <w:b/>
          <w:sz w:val="28"/>
          <w:szCs w:val="28"/>
        </w:rPr>
        <w:t>о рабочего дня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Ненормированный рабочий день как особый режим работы, в соответствии с которым служащие, работники могут по распоряжению работодателя при необходимости эпизодически привлекаться к выполнению своих трудовых функций за пределами установле</w:t>
      </w:r>
      <w:r>
        <w:rPr>
          <w:rFonts w:ascii="Times New Roman" w:hAnsi="Times New Roman" w:cs="Times New Roman"/>
          <w:sz w:val="28"/>
          <w:szCs w:val="28"/>
        </w:rPr>
        <w:t>нной для них продолжительности рабочего времени, может быть установлен служащим, работникам, занимающим следующие должности: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глава администрации;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заведующий финансовым отделом;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главный специалист;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ведущий специалист;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водитель автомобиля.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Уст</w:t>
      </w:r>
      <w:r>
        <w:rPr>
          <w:rFonts w:ascii="Times New Roman" w:hAnsi="Times New Roman" w:cs="Times New Roman"/>
          <w:sz w:val="28"/>
          <w:szCs w:val="28"/>
        </w:rPr>
        <w:t>ановление режима ненормированного рабочего дня конкретному служащему, работнику производится на основании внесенного в его трудовой договор условия о ненормированном рабочем дне.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На служащих, работников, работающих в режиме ненормированного рабочего д</w:t>
      </w:r>
      <w:r>
        <w:rPr>
          <w:rFonts w:ascii="Times New Roman" w:hAnsi="Times New Roman" w:cs="Times New Roman"/>
          <w:sz w:val="28"/>
          <w:szCs w:val="28"/>
        </w:rPr>
        <w:t>ня, распространяются Правила внутреннего трудового распорядка, касающиеся времени начала и окончания рабочего дня, однако на основании распоряжения работодателя (в том числе и в устной форме) данные служащие, работники могут эпизодически привлекаться к раб</w:t>
      </w:r>
      <w:r>
        <w:rPr>
          <w:rFonts w:ascii="Times New Roman" w:hAnsi="Times New Roman" w:cs="Times New Roman"/>
          <w:sz w:val="28"/>
          <w:szCs w:val="28"/>
        </w:rPr>
        <w:t>оте за пределами установленной для них продолжительности рабочего дня, как до его начала, так и после его окончания.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Учет времени, фактически отработанного служащим, работником в условиях ненормированного рабочего дня, производится в табеле учета рабо</w:t>
      </w:r>
      <w:r>
        <w:rPr>
          <w:rFonts w:ascii="Times New Roman" w:hAnsi="Times New Roman" w:cs="Times New Roman"/>
          <w:sz w:val="28"/>
          <w:szCs w:val="28"/>
        </w:rPr>
        <w:t xml:space="preserve">чего времени. 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Запрещается привлечение служащих, работников с ненормированным рабочим днем к работе в выходные и нерабочие дни, за исключением случаев, предусмотренных </w:t>
      </w:r>
      <w:hyperlink r:id="rId35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Трудовым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кодексом РФ, и в порядке, установленном </w:t>
      </w:r>
      <w:hyperlink r:id="rId36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ст. ст. 113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37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153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Трудового кодекса РФ.</w:t>
      </w:r>
    </w:p>
    <w:p w:rsidR="00000000" w:rsidRDefault="009D6D6E">
      <w:pPr>
        <w:widowControl w:val="0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6" w:name="Par44"/>
      <w:bookmarkEnd w:id="16"/>
      <w:r>
        <w:rPr>
          <w:rFonts w:ascii="Times New Roman" w:hAnsi="Times New Roman" w:cs="Times New Roman"/>
          <w:b/>
          <w:sz w:val="28"/>
          <w:szCs w:val="28"/>
        </w:rPr>
        <w:t>3. Порядок предоставления ежегодного дополнительного</w:t>
      </w:r>
    </w:p>
    <w:p w:rsidR="00000000" w:rsidRDefault="009D6D6E">
      <w:pPr>
        <w:widowControl w:val="0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отпуска за ненормированный рабочий день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Работа в режиме ненормированного рабочего дня комп</w:t>
      </w:r>
      <w:r>
        <w:rPr>
          <w:rFonts w:ascii="Times New Roman" w:hAnsi="Times New Roman" w:cs="Times New Roman"/>
          <w:sz w:val="28"/>
          <w:szCs w:val="28"/>
        </w:rPr>
        <w:t>енсируется предоставлением ежегодного дополнительного оплачиваемого отпуска.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 Денежная компенсация времени, отработанного за пределами продолжительности рабочего времени в режиме ненормированного рабочего дня, не устанавливается.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Продолжительнос</w:t>
      </w:r>
      <w:r>
        <w:rPr>
          <w:rFonts w:ascii="Times New Roman" w:hAnsi="Times New Roman" w:cs="Times New Roman"/>
          <w:sz w:val="28"/>
          <w:szCs w:val="28"/>
        </w:rPr>
        <w:t>ть ежегодного дополнительного оплачиваемого отпуска составляет 6 календарных дней.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Ежегодный дополнительный оплачиваемый отпуск за ненормированный день предоставляется работнику ежегодно (каждый рабочий год) независимо от фактической продолжительности</w:t>
      </w:r>
      <w:r>
        <w:rPr>
          <w:rFonts w:ascii="Times New Roman" w:hAnsi="Times New Roman" w:cs="Times New Roman"/>
          <w:sz w:val="28"/>
          <w:szCs w:val="28"/>
        </w:rPr>
        <w:t xml:space="preserve"> его работы в условиях ненормированного рабочего дня. 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Ежегодный дополнительный оплачиваемый отпуск предоставляется служащим, работникам путем присоединения его к ежегодному оплачиваемому отпуску или по желанию служащего, работника, на основании его п</w:t>
      </w:r>
      <w:r>
        <w:rPr>
          <w:rFonts w:ascii="Times New Roman" w:hAnsi="Times New Roman" w:cs="Times New Roman"/>
          <w:sz w:val="28"/>
          <w:szCs w:val="28"/>
        </w:rPr>
        <w:t>исьменного заявления, в другое время в соответствии с графиком отпусков.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При увольнении право не неиспользованный ежегодный дополнительный оплачиваемый отпуск за ненормированный рабочий день реализуется в порядке, установленном трудовым законодательст</w:t>
      </w:r>
      <w:r>
        <w:rPr>
          <w:rFonts w:ascii="Times New Roman" w:hAnsi="Times New Roman" w:cs="Times New Roman"/>
          <w:sz w:val="28"/>
          <w:szCs w:val="28"/>
        </w:rPr>
        <w:t>вом Российской Федерации для ежегодных оплачиваемых отпусков.</w:t>
      </w:r>
    </w:p>
    <w:p w:rsidR="00000000" w:rsidRDefault="009D6D6E">
      <w:pPr>
        <w:widowControl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Контроль за предоставлением дополнительных отпусков за ненормированный рабочий день осуществляет ведущий специалист по общим вопросам Администрации Грузиновского сельского поселения.</w:t>
      </w:r>
    </w:p>
    <w:p w:rsidR="00000000" w:rsidRDefault="009D6D6E">
      <w:pPr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9D6D6E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00000">
      <w:pgSz w:w="11906" w:h="16838"/>
      <w:pgMar w:top="851" w:right="851" w:bottom="851" w:left="1418" w:header="720" w:footer="720" w:gutter="0"/>
      <w:cols w:space="720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943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6D6E"/>
    <w:rsid w:val="009D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D0653C47-5C74-4A0A-A58E-AC9D9125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Lucida Sans Unicode" w:hAnsi="Calibri" w:cs="font943"/>
      <w:kern w:val="1"/>
      <w:sz w:val="22"/>
      <w:szCs w:val="22"/>
      <w:lang w:eastAsia="zh-CN"/>
    </w:rPr>
  </w:style>
  <w:style w:type="paragraph" w:styleId="1">
    <w:name w:val="heading 1"/>
    <w:basedOn w:val="10"/>
    <w:next w:val="a0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10"/>
    <w:next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DefaultParagraphFont">
    <w:name w:val="Default Paragraph Font"/>
  </w:style>
  <w:style w:type="character" w:customStyle="1" w:styleId="a4">
    <w:name w:val="Текст выноски Знак"/>
    <w:rPr>
      <w:rFonts w:ascii="Segoe UI" w:eastAsia="Lucida Sans Unicode" w:hAnsi="Segoe UI" w:cs="Segoe UI"/>
      <w:kern w:val="1"/>
      <w:sz w:val="18"/>
      <w:szCs w:val="18"/>
    </w:rPr>
  </w:style>
  <w:style w:type="character" w:styleId="a5">
    <w:name w:val="Hyperlink"/>
    <w:rPr>
      <w:color w:val="0000FF"/>
      <w:u w:val="single"/>
    </w:rPr>
  </w:style>
  <w:style w:type="character" w:customStyle="1" w:styleId="blk">
    <w:name w:val="blk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6">
    <w:name w:val="List"/>
    <w:basedOn w:val="a0"/>
    <w:rPr>
      <w:rFonts w:cs="Tahoma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a8">
    <w:name w:val="Обычный (веб)"/>
    <w:basedOn w:val="a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a">
    <w:name w:val="Знак"/>
    <w:basedOn w:val="a"/>
    <w:pPr>
      <w:suppressAutoHyphens w:val="0"/>
      <w:spacing w:before="280" w:after="280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b">
    <w:name w:val="Блочная цитата"/>
    <w:basedOn w:val="a"/>
    <w:pPr>
      <w:spacing w:after="283"/>
      <w:ind w:left="567" w:right="567"/>
    </w:pPr>
  </w:style>
  <w:style w:type="paragraph" w:styleId="ac">
    <w:name w:val="Title"/>
    <w:basedOn w:val="10"/>
    <w:next w:val="a0"/>
    <w:qFormat/>
    <w:pPr>
      <w:jc w:val="center"/>
    </w:pPr>
    <w:rPr>
      <w:b/>
      <w:bCs/>
      <w:sz w:val="56"/>
      <w:szCs w:val="56"/>
    </w:rPr>
  </w:style>
  <w:style w:type="paragraph" w:styleId="ad">
    <w:name w:val="Subtitle"/>
    <w:basedOn w:val="10"/>
    <w:next w:val="a0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FE59F5E90BC1625336A8C2090887414B4AC1CEA9641E4A0C0CABD3597v5G6P" TargetMode="External"/><Relationship Id="rId18" Type="http://schemas.openxmlformats.org/officeDocument/2006/relationships/hyperlink" Target="consultantplus://offline/ref=EFE59F5E90BC1625336A8C2090887414B4AC1CEA9641E4A0C0CABD3597v5G6P" TargetMode="External"/><Relationship Id="rId26" Type="http://schemas.openxmlformats.org/officeDocument/2006/relationships/hyperlink" Target="consultantplus://offline/ref=EFE59F5E90BC1625336A8C2090887414B4AC1CEA9641E4A0C0CABD3597v5G6P" TargetMode="External"/><Relationship Id="rId39" Type="http://schemas.openxmlformats.org/officeDocument/2006/relationships/theme" Target="theme/theme1.xml"/><Relationship Id="rId21" Type="http://schemas.openxmlformats.org/officeDocument/2006/relationships/hyperlink" Target="consultantplus://offline/ref=EFE59F5E90BC1625336A8C2090887414B4AC1CEA9641E4A0C0CABD3597v5G6P" TargetMode="External"/><Relationship Id="rId34" Type="http://schemas.openxmlformats.org/officeDocument/2006/relationships/hyperlink" Target="consultantplus://offline/ref=A36BDCE9491EC36A565EDA84D5C803ABB08D4DB6A0A81902FCE08FB0B73A488CED6A2CB75452e0P" TargetMode="External"/><Relationship Id="rId7" Type="http://schemas.openxmlformats.org/officeDocument/2006/relationships/hyperlink" Target="consultantplus://offline/ref=1C4D04146074B3CA6AD2A8FCCDF9A880FD26D98B300A52FABD1795FDD152361CB25EC012B8B269CFF7L" TargetMode="External"/><Relationship Id="rId12" Type="http://schemas.openxmlformats.org/officeDocument/2006/relationships/hyperlink" Target="consultantplus://offline/ref=EFE59F5E90BC1625336A8C2090887414B4AC1CEA9641E4A0C0CABD3597v5G6P" TargetMode="External"/><Relationship Id="rId17" Type="http://schemas.openxmlformats.org/officeDocument/2006/relationships/hyperlink" Target="consultantplus://offline/ref=EFE59F5E90BC1625336A8C2090887414B4AC1CEA9641E4A0C0CABD3597v5G6P" TargetMode="External"/><Relationship Id="rId25" Type="http://schemas.openxmlformats.org/officeDocument/2006/relationships/hyperlink" Target="consultantplus://offline/ref=EFE59F5E90BC1625336A8C2090887414B4AC1CEA9641E4A0C0CABD3597v5G6P" TargetMode="External"/><Relationship Id="rId33" Type="http://schemas.openxmlformats.org/officeDocument/2006/relationships/hyperlink" Target="consultantplus://offline/ref=A36BDCE9491EC36A565EDA84D5C803ABB08D4DB6A0A81902FCE08FB0B73A488CED6A2CB05722023F50e1P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EFE59F5E90BC1625336A8C2090887414B4AC1CEA9641E4A0C0CABD3597v5G6P" TargetMode="External"/><Relationship Id="rId20" Type="http://schemas.openxmlformats.org/officeDocument/2006/relationships/hyperlink" Target="consultantplus://offline/ref=EFE59F5E90BC1625336A8C2090887414B4AC1CEA9641E4A0C0CABD3597v5G6P" TargetMode="External"/><Relationship Id="rId29" Type="http://schemas.openxmlformats.org/officeDocument/2006/relationships/hyperlink" Target="consultantplus://offline/ref=EFE59F5E90BC1625336A8C2090887414B4AC1CEA9641E4A0C0CABD3597v5G6P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C4D04146074B3CA6AD2A8FCCDF9A880FB20D38D31060FF0B54E99FFD65D690BB517CC13B8B269F9C5FBL" TargetMode="External"/><Relationship Id="rId11" Type="http://schemas.openxmlformats.org/officeDocument/2006/relationships/hyperlink" Target="consultantplus://offline/ref=EFE59F5E90BC1625336A8C2090887414B4AC1CEA9641E4A0C0CABD3597v5G6P" TargetMode="External"/><Relationship Id="rId24" Type="http://schemas.openxmlformats.org/officeDocument/2006/relationships/hyperlink" Target="consultantplus://offline/ref=EFE59F5E90BC1625336A8C2090887414B4AC1CEA9641E4A0C0CABD3597v5G6P" TargetMode="External"/><Relationship Id="rId32" Type="http://schemas.openxmlformats.org/officeDocument/2006/relationships/hyperlink" Target="consultantplus://offline/ref=A36BDCE9491EC36A565EDA84D5C803ABB08D4DB6A0A81902FCE08FB0B73A488CED6A2CB05722023E50e0P" TargetMode="External"/><Relationship Id="rId37" Type="http://schemas.openxmlformats.org/officeDocument/2006/relationships/hyperlink" Target="consultantplus://offline/ref=A36BDCE9491EC36A565EDA84D5C803ABB08D4DB6A0A81902FCE08FB0B73A488CED6A2CB65652e7P" TargetMode="External"/><Relationship Id="rId5" Type="http://schemas.openxmlformats.org/officeDocument/2006/relationships/hyperlink" Target="consultantplus://offline/ref=EFE59F5E90BC1625336A8C2090887414B4AC1CEA9641E4A0C0CABD35975627B181B209631D8CE5E0vBG1P" TargetMode="External"/><Relationship Id="rId15" Type="http://schemas.openxmlformats.org/officeDocument/2006/relationships/hyperlink" Target="consultantplus://offline/ref=EFE59F5E90BC1625336A8C2090887414B4AC1CEA9641E4A0C0CABD3597v5G6P" TargetMode="External"/><Relationship Id="rId23" Type="http://schemas.openxmlformats.org/officeDocument/2006/relationships/hyperlink" Target="consultantplus://offline/ref=EFE59F5E90BC1625336A8C2090887414B4AC1CEA9641E4A0C0CABD3597v5G6P" TargetMode="External"/><Relationship Id="rId28" Type="http://schemas.openxmlformats.org/officeDocument/2006/relationships/hyperlink" Target="consultantplus://offline/ref=EFE59F5E90BC1625336A8C2090887414B4AC1CEA9641E4A0C0CABD3597v5G6P" TargetMode="External"/><Relationship Id="rId36" Type="http://schemas.openxmlformats.org/officeDocument/2006/relationships/hyperlink" Target="consultantplus://offline/ref=A36BDCE9491EC36A565EDA84D5C803ABB08D4DB6A0A81902FCE08FB0B73A488CED6A2CB45E52e5P" TargetMode="External"/><Relationship Id="rId10" Type="http://schemas.openxmlformats.org/officeDocument/2006/relationships/hyperlink" Target="consultantplus://offline/ref=EFE59F5E90BC1625336A8C2090887414B4AC1CEA9641E4A0C0CABD3597v5G6P" TargetMode="External"/><Relationship Id="rId19" Type="http://schemas.openxmlformats.org/officeDocument/2006/relationships/hyperlink" Target="consultantplus://offline/ref=EFE59F5E90BC1625336A8C2090887414B4AC1CEA9641E4A0C0CABD3597v5G6P" TargetMode="External"/><Relationship Id="rId31" Type="http://schemas.openxmlformats.org/officeDocument/2006/relationships/hyperlink" Target="consultantplus://offline/ref=A36BDCE9491EC36A565EDA84D5C803ABB08D4DB6A0A81902FCE08FB0B73A488CED6A2CB057220D3D50e1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FE59F5E90BC1625336A8C2090887414B4AC1CEA9641E4A0C0CABD3597v5G6P" TargetMode="External"/><Relationship Id="rId14" Type="http://schemas.openxmlformats.org/officeDocument/2006/relationships/hyperlink" Target="consultantplus://offline/ref=EFE59F5E90BC1625336A8C2090887414B4AC1CEA9641E4A0C0CABD3597v5G6P" TargetMode="External"/><Relationship Id="rId22" Type="http://schemas.openxmlformats.org/officeDocument/2006/relationships/hyperlink" Target="consultantplus://offline/ref=EFE59F5E90BC1625336A8C2090887414B4AC1CEA9641E4A0C0CABD3597v5G6P" TargetMode="External"/><Relationship Id="rId27" Type="http://schemas.openxmlformats.org/officeDocument/2006/relationships/hyperlink" Target="consultantplus://offline/ref=EFE59F5E90BC1625336A8C2090887414B4AC1CEA9641E4A0C0CABD3597v5G6P" TargetMode="External"/><Relationship Id="rId30" Type="http://schemas.openxmlformats.org/officeDocument/2006/relationships/hyperlink" Target="consultantplus://offline/ref=A36BDCE9491EC36A565EDA84D5C803ABB08D4DB6A0A81902FCE08FB0B73A488CED6A2CB45152e0P" TargetMode="External"/><Relationship Id="rId35" Type="http://schemas.openxmlformats.org/officeDocument/2006/relationships/hyperlink" Target="consultantplus://offline/ref=A36BDCE9491EC36A565EDA84D5C803ABB08D4DB6A0A81902FCE08FB0B753eAP" TargetMode="External"/><Relationship Id="rId8" Type="http://schemas.openxmlformats.org/officeDocument/2006/relationships/hyperlink" Target="http://www.consultant.ru/document/cons_doc_LAW_354524/d0fe25e9eec7e98d807da6114b709867b861c07b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7602</Words>
  <Characters>43338</Characters>
  <Application>Microsoft Office Word</Application>
  <DocSecurity>0</DocSecurity>
  <Lines>361</Lines>
  <Paragraphs>101</Paragraphs>
  <ScaleCrop>false</ScaleCrop>
  <Company/>
  <LinksUpToDate>false</LinksUpToDate>
  <CharactersWithSpaces>50839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Pai Pinky</cp:lastModifiedBy>
  <cp:revision>2</cp:revision>
  <cp:lastPrinted>2017-10-18T11:34:00Z</cp:lastPrinted>
  <dcterms:created xsi:type="dcterms:W3CDTF">2025-10-12T11:39:00Z</dcterms:created>
  <dcterms:modified xsi:type="dcterms:W3CDTF">2025-10-12T11:39:00Z</dcterms:modified>
</cp:coreProperties>
</file>