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55016B">
      <w:pPr>
        <w:pStyle w:val="17"/>
        <w:jc w:val="center"/>
        <w:rPr>
          <w:b/>
        </w:rPr>
      </w:pPr>
    </w:p>
    <w:p w:rsidR="00000000" w:rsidRDefault="0055016B">
      <w:pPr>
        <w:pStyle w:val="17"/>
        <w:jc w:val="center"/>
        <w:rPr>
          <w:b/>
        </w:rPr>
      </w:pPr>
    </w:p>
    <w:p w:rsidR="00000000" w:rsidRDefault="0055016B">
      <w:pPr>
        <w:pStyle w:val="17"/>
        <w:jc w:val="center"/>
        <w:rPr>
          <w:b/>
        </w:rPr>
      </w:pPr>
      <w:r>
        <w:rPr>
          <w:b/>
        </w:rPr>
        <w:t>РОССИЙСКАЯ ФЕДЕРАЦИЯ</w:t>
      </w:r>
    </w:p>
    <w:p w:rsidR="00000000" w:rsidRDefault="0055016B">
      <w:pPr>
        <w:pStyle w:val="17"/>
        <w:jc w:val="center"/>
        <w:rPr>
          <w:b/>
        </w:rPr>
      </w:pPr>
      <w:r>
        <w:rPr>
          <w:b/>
        </w:rPr>
        <w:t>РОСТОВСКАЯ ОБЛАСТЬ</w:t>
      </w:r>
    </w:p>
    <w:p w:rsidR="00000000" w:rsidRDefault="0055016B">
      <w:pPr>
        <w:pStyle w:val="17"/>
        <w:jc w:val="center"/>
        <w:rPr>
          <w:b/>
        </w:rPr>
      </w:pPr>
      <w:r>
        <w:rPr>
          <w:b/>
        </w:rPr>
        <w:t>МОРОЗОВСКИЙ РАЙОН</w:t>
      </w:r>
    </w:p>
    <w:p w:rsidR="00000000" w:rsidRDefault="0055016B">
      <w:pPr>
        <w:pStyle w:val="17"/>
        <w:jc w:val="center"/>
        <w:rPr>
          <w:b/>
        </w:rPr>
      </w:pPr>
      <w:r>
        <w:rPr>
          <w:b/>
        </w:rPr>
        <w:t>АДМИНИСТРАЦИЯ</w:t>
      </w:r>
    </w:p>
    <w:p w:rsidR="00000000" w:rsidRDefault="0055016B">
      <w:pPr>
        <w:pStyle w:val="17"/>
        <w:jc w:val="center"/>
        <w:rPr>
          <w:b/>
        </w:rPr>
      </w:pPr>
      <w:r>
        <w:rPr>
          <w:b/>
        </w:rPr>
        <w:t>ГРУЗИНОВСКОГО СЕЛЬСКОГО ПОСЕЛЕНИЯ</w:t>
      </w:r>
    </w:p>
    <w:p w:rsidR="00000000" w:rsidRDefault="0055016B">
      <w:pPr>
        <w:jc w:val="center"/>
        <w:rPr>
          <w:lang w:eastAsia="en-US"/>
        </w:rPr>
      </w:pPr>
    </w:p>
    <w:p w:rsidR="00000000" w:rsidRDefault="0055016B">
      <w:pPr>
        <w:pStyle w:val="2"/>
      </w:pPr>
      <w:r>
        <w:rPr>
          <w:lang w:eastAsia="en-US"/>
        </w:rPr>
        <w:t>РАСПОРЯЖЕНИЕ</w:t>
      </w:r>
    </w:p>
    <w:p w:rsidR="00000000" w:rsidRDefault="0055016B"/>
    <w:p w:rsidR="00000000" w:rsidRDefault="0055016B">
      <w:r>
        <w:t>07 декабря 2020 г.                                                                                        № 28</w:t>
      </w:r>
    </w:p>
    <w:p w:rsidR="00000000" w:rsidRDefault="0055016B"/>
    <w:p w:rsidR="00000000" w:rsidRDefault="0055016B">
      <w:pPr>
        <w:tabs>
          <w:tab w:val="left" w:pos="4060"/>
        </w:tabs>
        <w:rPr>
          <w:rFonts w:eastAsia="Times New Roman"/>
          <w:szCs w:val="28"/>
        </w:rPr>
      </w:pPr>
      <w:r>
        <w:rPr>
          <w:rFonts w:eastAsia="Times New Roman"/>
          <w:szCs w:val="28"/>
        </w:rPr>
        <w:t>Подготовка гидротехни</w:t>
      </w:r>
      <w:r>
        <w:rPr>
          <w:rFonts w:eastAsia="Times New Roman"/>
          <w:szCs w:val="28"/>
        </w:rPr>
        <w:t>ческих</w:t>
      </w:r>
    </w:p>
    <w:p w:rsidR="00000000" w:rsidRDefault="0055016B">
      <w:pPr>
        <w:tabs>
          <w:tab w:val="left" w:pos="4060"/>
        </w:tabs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сооружений, расположенных </w:t>
      </w:r>
    </w:p>
    <w:p w:rsidR="00000000" w:rsidRDefault="0055016B">
      <w:pPr>
        <w:tabs>
          <w:tab w:val="left" w:pos="4060"/>
        </w:tabs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на территории Грузиновского </w:t>
      </w:r>
    </w:p>
    <w:p w:rsidR="00000000" w:rsidRDefault="0055016B">
      <w:pPr>
        <w:tabs>
          <w:tab w:val="left" w:pos="4060"/>
        </w:tabs>
        <w:rPr>
          <w:rFonts w:eastAsia="Times New Roman"/>
          <w:szCs w:val="28"/>
        </w:rPr>
      </w:pPr>
      <w:r>
        <w:rPr>
          <w:rFonts w:eastAsia="Times New Roman"/>
          <w:szCs w:val="28"/>
        </w:rPr>
        <w:t>сельского поселения к паводку</w:t>
      </w:r>
    </w:p>
    <w:p w:rsidR="00000000" w:rsidRDefault="0055016B">
      <w:pPr>
        <w:ind w:firstLine="1134"/>
        <w:jc w:val="both"/>
        <w:rPr>
          <w:szCs w:val="28"/>
        </w:rPr>
      </w:pPr>
    </w:p>
    <w:p w:rsidR="00000000" w:rsidRDefault="0055016B">
      <w:pPr>
        <w:spacing w:after="125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Cs w:val="28"/>
        </w:rPr>
        <w:t>Во исполнение Федеральных законов от 21.12.1994 № 68-ФЗ «О защите населения и территорий от чрезвычайных ситуаций природного и техногенного характера», от 21.07.1</w:t>
      </w:r>
      <w:r>
        <w:rPr>
          <w:rFonts w:eastAsia="Times New Roman"/>
          <w:szCs w:val="28"/>
        </w:rPr>
        <w:t>997 № 117-ФЗ «О безопасности гидротехнических сооружений» и от 06.10.2003 № 131-ФЗ «Об общих принципах организации местного самоуправления в Российской Федерации», в целях организации безаварийного пропуска весеннего половодья 2021 года</w:t>
      </w:r>
      <w:r>
        <w:rPr>
          <w:rFonts w:eastAsia="Times New Roman"/>
          <w:sz w:val="24"/>
          <w:szCs w:val="24"/>
        </w:rPr>
        <w:t xml:space="preserve">, </w:t>
      </w:r>
    </w:p>
    <w:p w:rsidR="00000000" w:rsidRDefault="0055016B">
      <w:pPr>
        <w:ind w:left="360"/>
        <w:jc w:val="both"/>
      </w:pPr>
    </w:p>
    <w:p w:rsidR="00000000" w:rsidRDefault="0055016B">
      <w:pPr>
        <w:tabs>
          <w:tab w:val="left" w:pos="0"/>
          <w:tab w:val="left" w:pos="709"/>
          <w:tab w:val="left" w:pos="4560"/>
        </w:tabs>
        <w:jc w:val="both"/>
      </w:pPr>
      <w:r>
        <w:t>1. Утвердить Пла</w:t>
      </w:r>
      <w:r>
        <w:t xml:space="preserve">н мероприятий по подготовке гидротехнических сооружений: </w:t>
      </w:r>
    </w:p>
    <w:p w:rsidR="00000000" w:rsidRDefault="0055016B">
      <w:pPr>
        <w:tabs>
          <w:tab w:val="left" w:pos="0"/>
          <w:tab w:val="left" w:pos="709"/>
          <w:tab w:val="left" w:pos="4560"/>
        </w:tabs>
        <w:jc w:val="both"/>
      </w:pPr>
      <w:r>
        <w:t>- ГТС № 1924069 х. Грузинов, ул. 4 км. северо-западнее от дома № 181 ул. Центральная;</w:t>
      </w:r>
    </w:p>
    <w:p w:rsidR="00000000" w:rsidRDefault="0055016B">
      <w:pPr>
        <w:tabs>
          <w:tab w:val="left" w:pos="0"/>
          <w:tab w:val="left" w:pos="709"/>
          <w:tab w:val="left" w:pos="4560"/>
        </w:tabs>
        <w:jc w:val="both"/>
      </w:pPr>
      <w:r>
        <w:t>- ГТС № 1924067 х. Козинка, 4 км. северо-восточней от дома № 1 ул. Подгорная;</w:t>
      </w:r>
    </w:p>
    <w:p w:rsidR="00000000" w:rsidRDefault="0055016B">
      <w:pPr>
        <w:tabs>
          <w:tab w:val="left" w:pos="0"/>
          <w:tab w:val="left" w:pos="709"/>
          <w:tab w:val="left" w:pos="4560"/>
        </w:tabs>
        <w:jc w:val="both"/>
      </w:pPr>
      <w:r>
        <w:t xml:space="preserve">- ГТС № 1924068 х. Козинка, ул. 2 </w:t>
      </w:r>
      <w:r>
        <w:t>км. северо-западней от дома № 14 ул. Яблоневая;</w:t>
      </w:r>
    </w:p>
    <w:p w:rsidR="00000000" w:rsidRDefault="0055016B">
      <w:pPr>
        <w:tabs>
          <w:tab w:val="left" w:pos="0"/>
          <w:tab w:val="left" w:pos="709"/>
          <w:tab w:val="left" w:pos="4560"/>
        </w:tabs>
        <w:jc w:val="both"/>
      </w:pPr>
      <w:r>
        <w:t>- ГТС № 1924066 х. Общий, ул. 10,5 км. северо-восточнее от дома № 1 ул. Энтузиастов,  к безаварийному прохождению весеннего паводка в 2021 году (Приложение).</w:t>
      </w:r>
    </w:p>
    <w:p w:rsidR="00000000" w:rsidRDefault="0055016B">
      <w:pPr>
        <w:tabs>
          <w:tab w:val="left" w:pos="0"/>
          <w:tab w:val="left" w:pos="709"/>
          <w:tab w:val="left" w:pos="4560"/>
        </w:tabs>
        <w:jc w:val="both"/>
      </w:pPr>
      <w:r>
        <w:t>2. Настоящее постановление вступает в силу с момен</w:t>
      </w:r>
      <w:r>
        <w:t>та его обнародования.</w:t>
      </w:r>
    </w:p>
    <w:p w:rsidR="00000000" w:rsidRDefault="0055016B">
      <w:pPr>
        <w:tabs>
          <w:tab w:val="left" w:pos="0"/>
          <w:tab w:val="left" w:pos="709"/>
          <w:tab w:val="left" w:pos="4560"/>
        </w:tabs>
        <w:jc w:val="both"/>
      </w:pPr>
      <w:r>
        <w:t>3. Контроль за исполнением настоящего распоряжения оставляю за собой.</w:t>
      </w:r>
    </w:p>
    <w:p w:rsidR="00000000" w:rsidRDefault="0055016B">
      <w:pPr>
        <w:tabs>
          <w:tab w:val="left" w:pos="709"/>
          <w:tab w:val="left" w:pos="4560"/>
        </w:tabs>
        <w:jc w:val="both"/>
      </w:pPr>
    </w:p>
    <w:p w:rsidR="00000000" w:rsidRDefault="0055016B">
      <w:pPr>
        <w:tabs>
          <w:tab w:val="left" w:pos="709"/>
          <w:tab w:val="left" w:pos="4560"/>
        </w:tabs>
        <w:jc w:val="both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52"/>
        <w:gridCol w:w="4036"/>
      </w:tblGrid>
      <w:tr w:rsidR="00000000">
        <w:trPr>
          <w:trHeight w:val="322"/>
        </w:trPr>
        <w:tc>
          <w:tcPr>
            <w:tcW w:w="5452" w:type="dxa"/>
          </w:tcPr>
          <w:p w:rsidR="00000000" w:rsidRDefault="0055016B">
            <w:pPr>
              <w:tabs>
                <w:tab w:val="left" w:pos="0"/>
                <w:tab w:val="left" w:pos="3150"/>
              </w:tabs>
            </w:pPr>
            <w:r>
              <w:t xml:space="preserve">Глава Администрации </w:t>
            </w:r>
          </w:p>
          <w:p w:rsidR="00000000" w:rsidRDefault="0055016B">
            <w:pPr>
              <w:tabs>
                <w:tab w:val="left" w:pos="0"/>
                <w:tab w:val="left" w:pos="3150"/>
              </w:tabs>
            </w:pPr>
            <w:r>
              <w:t>Грузиновского</w:t>
            </w:r>
          </w:p>
          <w:p w:rsidR="00000000" w:rsidRDefault="0055016B">
            <w:pPr>
              <w:tabs>
                <w:tab w:val="left" w:pos="0"/>
                <w:tab w:val="left" w:pos="3150"/>
              </w:tabs>
            </w:pPr>
            <w:r>
              <w:t>сельского поселения</w:t>
            </w:r>
          </w:p>
        </w:tc>
        <w:tc>
          <w:tcPr>
            <w:tcW w:w="4036" w:type="dxa"/>
          </w:tcPr>
          <w:p w:rsidR="00000000" w:rsidRDefault="0055016B">
            <w:pPr>
              <w:jc w:val="right"/>
            </w:pPr>
          </w:p>
          <w:p w:rsidR="00000000" w:rsidRDefault="0055016B">
            <w:r>
              <w:t xml:space="preserve">                          </w:t>
            </w:r>
          </w:p>
          <w:p w:rsidR="00000000" w:rsidRDefault="0055016B">
            <w:r>
              <w:t xml:space="preserve">                         А.И. Скориков</w:t>
            </w:r>
          </w:p>
          <w:p w:rsidR="00000000" w:rsidRDefault="0055016B"/>
          <w:p w:rsidR="00000000" w:rsidRDefault="0055016B"/>
        </w:tc>
      </w:tr>
    </w:tbl>
    <w:p w:rsidR="00000000" w:rsidRDefault="0055016B">
      <w:pPr>
        <w:pStyle w:val="a5"/>
        <w:spacing w:after="0"/>
        <w:jc w:val="both"/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ind w:firstLine="851"/>
        <w:jc w:val="right"/>
        <w:rPr>
          <w:b/>
        </w:rPr>
      </w:pPr>
    </w:p>
    <w:p w:rsidR="00000000" w:rsidRDefault="0055016B">
      <w:pPr>
        <w:suppressAutoHyphens w:val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</w:p>
    <w:p w:rsidR="00000000" w:rsidRDefault="0055016B">
      <w:pPr>
        <w:suppressAutoHyphens w:val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 распоряже</w:t>
      </w:r>
      <w:r>
        <w:rPr>
          <w:rFonts w:eastAsia="Times New Roman"/>
          <w:sz w:val="24"/>
          <w:szCs w:val="24"/>
          <w:lang w:eastAsia="ru-RU"/>
        </w:rPr>
        <w:t xml:space="preserve">нию </w:t>
      </w:r>
    </w:p>
    <w:p w:rsidR="00000000" w:rsidRDefault="0055016B">
      <w:pPr>
        <w:suppressAutoHyphens w:val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Администрации</w:t>
      </w:r>
    </w:p>
    <w:p w:rsidR="00000000" w:rsidRDefault="0055016B">
      <w:pPr>
        <w:suppressAutoHyphens w:val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Грузиновского</w:t>
      </w:r>
    </w:p>
    <w:p w:rsidR="00000000" w:rsidRDefault="0055016B">
      <w:pPr>
        <w:suppressAutoHyphens w:val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сельского поселения</w:t>
      </w:r>
    </w:p>
    <w:p w:rsidR="00000000" w:rsidRDefault="0055016B">
      <w:pPr>
        <w:suppressAutoHyphens w:val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от  07.12.2020 № 28 </w:t>
      </w:r>
    </w:p>
    <w:p w:rsidR="00000000" w:rsidRDefault="0055016B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</w:p>
    <w:p w:rsidR="00000000" w:rsidRDefault="0055016B">
      <w:pPr>
        <w:suppressAutoHyphens w:val="0"/>
        <w:jc w:val="center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ПЛАН</w:t>
      </w:r>
    </w:p>
    <w:p w:rsidR="00000000" w:rsidRDefault="0055016B">
      <w:pPr>
        <w:suppressAutoHyphens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>подготовки гидротехнического сооружения</w:t>
      </w:r>
    </w:p>
    <w:p w:rsidR="00000000" w:rsidRDefault="0055016B">
      <w:pPr>
        <w:suppressAutoHyphens w:val="0"/>
        <w:jc w:val="center"/>
        <w:rPr>
          <w:rFonts w:eastAsia="Times New Roman"/>
          <w:kern w:val="36"/>
          <w:szCs w:val="28"/>
          <w:lang w:eastAsia="ru-RU"/>
        </w:rPr>
      </w:pPr>
      <w:r>
        <w:rPr>
          <w:rFonts w:eastAsia="Times New Roman"/>
          <w:kern w:val="36"/>
          <w:szCs w:val="28"/>
          <w:lang w:eastAsia="ru-RU"/>
        </w:rPr>
        <w:t xml:space="preserve">к прохождению весеннего паводка </w:t>
      </w:r>
      <w:r>
        <w:rPr>
          <w:rFonts w:eastAsia="Times New Roman"/>
          <w:szCs w:val="28"/>
          <w:lang w:eastAsia="ru-RU"/>
        </w:rPr>
        <w:t>на территории Грузиновского сельского поселения</w:t>
      </w:r>
    </w:p>
    <w:tbl>
      <w:tblPr>
        <w:tblW w:w="0" w:type="auto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8"/>
        <w:gridCol w:w="4673"/>
        <w:gridCol w:w="1446"/>
        <w:gridCol w:w="2627"/>
      </w:tblGrid>
      <w:tr w:rsidR="00000000">
        <w:tc>
          <w:tcPr>
            <w:tcW w:w="818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673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46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27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ответств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енный</w:t>
            </w:r>
          </w:p>
        </w:tc>
      </w:tr>
      <w:tr w:rsidR="00000000">
        <w:tc>
          <w:tcPr>
            <w:tcW w:w="818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3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Создать  противопаводковую  бригаду для проведения аварийных работ, обеспечить оснащенность бригады инвентарем и техникой</w:t>
            </w:r>
          </w:p>
        </w:tc>
        <w:tc>
          <w:tcPr>
            <w:tcW w:w="1446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 05.03.2021 </w:t>
            </w:r>
          </w:p>
        </w:tc>
        <w:tc>
          <w:tcPr>
            <w:tcW w:w="2627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 Администрации  сельского поселения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А.И. Скориков</w:t>
            </w:r>
          </w:p>
        </w:tc>
      </w:tr>
      <w:tr w:rsidR="00000000">
        <w:tc>
          <w:tcPr>
            <w:tcW w:w="818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3" w:type="dxa"/>
          </w:tcPr>
          <w:p w:rsidR="00000000" w:rsidRDefault="0055016B">
            <w:pPr>
              <w:shd w:val="clear" w:color="auto" w:fill="FFFFFF"/>
              <w:suppressAutoHyphens w:val="0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  <w:lang w:eastAsia="ru-RU"/>
              </w:rPr>
              <w:t>Проверить    и    привести    в    исправное    сос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  <w:lang w:eastAsia="ru-RU"/>
              </w:rPr>
              <w:t>тояние    затворы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водовыпускных и водосборных сооружений; </w:t>
            </w:r>
          </w:p>
          <w:p w:rsidR="00000000" w:rsidRDefault="0055016B">
            <w:pPr>
              <w:shd w:val="clear" w:color="auto" w:fill="FFFFFF"/>
              <w:suppressAutoHyphens w:val="0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освободить от ледовых пробок входные и выходные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  <w:lang w:eastAsia="ru-RU"/>
              </w:rPr>
              <w:t>оголовки закрытых водосбросов</w:t>
            </w:r>
          </w:p>
        </w:tc>
        <w:tc>
          <w:tcPr>
            <w:tcW w:w="1446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 10.03.2021 </w:t>
            </w:r>
          </w:p>
        </w:tc>
        <w:tc>
          <w:tcPr>
            <w:tcW w:w="2627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 Администрации  сельского поселения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А.И. Скориков</w:t>
            </w:r>
          </w:p>
        </w:tc>
      </w:tr>
      <w:tr w:rsidR="00000000">
        <w:tc>
          <w:tcPr>
            <w:tcW w:w="818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3" w:type="dxa"/>
          </w:tcPr>
          <w:p w:rsidR="00000000" w:rsidRDefault="0055016B">
            <w:pPr>
              <w:shd w:val="clear" w:color="auto" w:fill="FFFFFF"/>
              <w:suppressAutoHyphens w:val="0"/>
              <w:rPr>
                <w:rFonts w:eastAsia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  <w:lang w:eastAsia="ru-RU"/>
              </w:rPr>
              <w:t>Провести предварительное обследование плотины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 составлением акта обследования</w:t>
            </w:r>
          </w:p>
        </w:tc>
        <w:tc>
          <w:tcPr>
            <w:tcW w:w="1446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 05.03.2021 </w:t>
            </w:r>
          </w:p>
        </w:tc>
        <w:tc>
          <w:tcPr>
            <w:tcW w:w="2627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 Администрации  сельского поселения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А.И. Скориков</w:t>
            </w:r>
          </w:p>
        </w:tc>
      </w:tr>
      <w:tr w:rsidR="00000000">
        <w:tc>
          <w:tcPr>
            <w:tcW w:w="818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3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Проведение  мониторинга    обстановки  на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  <w:lang w:eastAsia="ru-RU"/>
              </w:rPr>
              <w:t>период   прохождения   весеннего   паводка</w:t>
            </w:r>
          </w:p>
        </w:tc>
        <w:tc>
          <w:tcPr>
            <w:tcW w:w="1446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7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 Администрации  сельского поселения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А.И. Скориков</w:t>
            </w:r>
          </w:p>
        </w:tc>
      </w:tr>
      <w:tr w:rsidR="00000000">
        <w:tc>
          <w:tcPr>
            <w:tcW w:w="818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3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  <w:t>Доведение до граждан, проживающих в зонах возможного затопления (подтопления) информацию: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  <w:t>-о порядке их действий при угрозе возникновения чрезвычайной ситуации вызванной весенним паводком;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  <w:t>-о порядке их оповещения при угрозе и возникновении чрезвычайны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  <w:t>х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  <w:t>ситуаций;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  <w:t>-о необходимости их самостоятельной подготовки к паводкам и обеспечению сохранности своего имущества</w:t>
            </w:r>
          </w:p>
        </w:tc>
        <w:tc>
          <w:tcPr>
            <w:tcW w:w="1446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05.03.2021</w:t>
            </w:r>
          </w:p>
        </w:tc>
        <w:tc>
          <w:tcPr>
            <w:tcW w:w="2627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 Администрации  сельского поселения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А.И. Скориков</w:t>
            </w:r>
          </w:p>
        </w:tc>
      </w:tr>
      <w:tr w:rsidR="00000000">
        <w:tc>
          <w:tcPr>
            <w:tcW w:w="818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3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  <w:t>Произвести обследование зон возможного затопления и проблемных учас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  <w:lang w:eastAsia="ru-RU"/>
              </w:rPr>
              <w:t>тков водных объектов на территориях населенных пунктов. Определить параметры зон возможного затопления (границы, затапливаемая площадь, количество населения, жилых домов, объектов социальной сферы и экономики, коммуникаций, попадающих в каждую из этих зон)</w:t>
            </w:r>
          </w:p>
        </w:tc>
        <w:tc>
          <w:tcPr>
            <w:tcW w:w="1446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05.03.2021</w:t>
            </w:r>
          </w:p>
        </w:tc>
        <w:tc>
          <w:tcPr>
            <w:tcW w:w="2627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 Администрации  сельского поселения</w:t>
            </w:r>
          </w:p>
          <w:p w:rsidR="00000000" w:rsidRDefault="0055016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А.И. Скориков</w:t>
            </w:r>
          </w:p>
        </w:tc>
      </w:tr>
      <w:tr w:rsidR="00000000">
        <w:tc>
          <w:tcPr>
            <w:tcW w:w="818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3" w:type="dxa"/>
          </w:tcPr>
          <w:p w:rsidR="00000000" w:rsidRDefault="0055016B">
            <w:pPr>
              <w:shd w:val="clear" w:color="auto" w:fill="FFFFFF"/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Организация информационно-профилактической работы с </w:t>
            </w:r>
            <w:r>
              <w:rPr>
                <w:rFonts w:eastAsia="Times New Roman"/>
                <w:color w:val="000000"/>
                <w:spacing w:val="20"/>
                <w:sz w:val="24"/>
                <w:szCs w:val="24"/>
                <w:lang w:eastAsia="ru-RU"/>
              </w:rPr>
              <w:t xml:space="preserve"> населением, в т.ч. с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  <w:lang w:eastAsia="ru-RU"/>
              </w:rPr>
              <w:t>использованием средств массовой информации, по правилам поведения на водоемах и в зонах затопления в перио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д весеннего 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  <w:lang w:eastAsia="ru-RU"/>
              </w:rPr>
              <w:t>паводка.</w:t>
            </w:r>
          </w:p>
        </w:tc>
        <w:tc>
          <w:tcPr>
            <w:tcW w:w="1446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постоянно в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паводковый период.</w:t>
            </w:r>
          </w:p>
        </w:tc>
        <w:tc>
          <w:tcPr>
            <w:tcW w:w="2627" w:type="dxa"/>
          </w:tcPr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Глава Администрации  сельского поселения</w:t>
            </w:r>
          </w:p>
          <w:p w:rsidR="00000000" w:rsidRDefault="0055016B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А.И. Скориков</w:t>
            </w:r>
          </w:p>
        </w:tc>
      </w:tr>
    </w:tbl>
    <w:p w:rsidR="00000000" w:rsidRDefault="0055016B">
      <w:pPr>
        <w:ind w:firstLine="851"/>
        <w:jc w:val="right"/>
        <w:rPr>
          <w:b/>
        </w:rPr>
      </w:pPr>
    </w:p>
    <w:sectPr w:rsidR="00000000">
      <w:footnotePr>
        <w:pos w:val="beneathText"/>
      </w:footnotePr>
      <w:pgSz w:w="11900" w:h="16820"/>
      <w:pgMar w:top="284" w:right="851" w:bottom="28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</w:footnotePr>
  <w:compat>
    <w:alignTablesRowByRow/>
    <w:layoutTableRowsApar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2369"/>
    <w:rsid w:val="00004711"/>
    <w:rsid w:val="00082B44"/>
    <w:rsid w:val="000B1162"/>
    <w:rsid w:val="000B736A"/>
    <w:rsid w:val="000C22AC"/>
    <w:rsid w:val="000D4C38"/>
    <w:rsid w:val="00136445"/>
    <w:rsid w:val="0016261B"/>
    <w:rsid w:val="001C354B"/>
    <w:rsid w:val="001D1CC1"/>
    <w:rsid w:val="002E5010"/>
    <w:rsid w:val="00336387"/>
    <w:rsid w:val="003460A5"/>
    <w:rsid w:val="0034729F"/>
    <w:rsid w:val="00357075"/>
    <w:rsid w:val="0035737E"/>
    <w:rsid w:val="00361163"/>
    <w:rsid w:val="003A08C7"/>
    <w:rsid w:val="003C42BD"/>
    <w:rsid w:val="003F60D7"/>
    <w:rsid w:val="0042408A"/>
    <w:rsid w:val="00454E0F"/>
    <w:rsid w:val="004A482F"/>
    <w:rsid w:val="004B4953"/>
    <w:rsid w:val="0055016B"/>
    <w:rsid w:val="00583124"/>
    <w:rsid w:val="005D0BF8"/>
    <w:rsid w:val="005F115E"/>
    <w:rsid w:val="00603F16"/>
    <w:rsid w:val="00653D71"/>
    <w:rsid w:val="0068239E"/>
    <w:rsid w:val="006F575C"/>
    <w:rsid w:val="00750297"/>
    <w:rsid w:val="00763C43"/>
    <w:rsid w:val="00791A84"/>
    <w:rsid w:val="007C4F21"/>
    <w:rsid w:val="007D6BF0"/>
    <w:rsid w:val="007E7C94"/>
    <w:rsid w:val="0083170C"/>
    <w:rsid w:val="00864A7D"/>
    <w:rsid w:val="008747E6"/>
    <w:rsid w:val="008C6778"/>
    <w:rsid w:val="008C7DA8"/>
    <w:rsid w:val="00900B49"/>
    <w:rsid w:val="009032A8"/>
    <w:rsid w:val="00953A48"/>
    <w:rsid w:val="009561BB"/>
    <w:rsid w:val="0098062F"/>
    <w:rsid w:val="00A1114E"/>
    <w:rsid w:val="00A246FD"/>
    <w:rsid w:val="00A377D5"/>
    <w:rsid w:val="00A835DB"/>
    <w:rsid w:val="00A86D9A"/>
    <w:rsid w:val="00AB6256"/>
    <w:rsid w:val="00B263E0"/>
    <w:rsid w:val="00BE204F"/>
    <w:rsid w:val="00C779CB"/>
    <w:rsid w:val="00CD7298"/>
    <w:rsid w:val="00D04E62"/>
    <w:rsid w:val="00D1768E"/>
    <w:rsid w:val="00DC178C"/>
    <w:rsid w:val="00E62C4D"/>
    <w:rsid w:val="00EA6F35"/>
    <w:rsid w:val="00ED3C26"/>
    <w:rsid w:val="00EF349E"/>
    <w:rsid w:val="00F60F69"/>
    <w:rsid w:val="00F747F8"/>
    <w:rsid w:val="00FA1AD9"/>
    <w:rsid w:val="320714CA"/>
    <w:rsid w:val="41B5534E"/>
    <w:rsid w:val="4E33610E"/>
    <w:rsid w:val="58804175"/>
    <w:rsid w:val="6B3C6732"/>
    <w:rsid w:val="7A070D83"/>
    <w:rsid w:val="7D8A0B1A"/>
    <w:rsid w:val="7EB7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EBC318-94C4-4A7E-8626-6A8E719B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uiPriority="99" w:qFormat="1"/>
    <w:lsdException w:name="heading 2" w:uiPriority="9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caption" w:locked="1" w:semiHidden="1" w:unhideWhenUsed="1" w:qFormat="1"/>
    <w:lsdException w:name="List" w:uiPriority="99" w:unhideWhenUsed="1"/>
    <w:lsdException w:name="Title" w:locked="1" w:uiPriority="99" w:qFormat="1"/>
    <w:lsdException w:name="Default Paragraph Font" w:locked="1" w:uiPriority="99" w:unhideWhenUsed="1"/>
    <w:lsdException w:name="Body Text" w:uiPriority="99" w:unhideWhenUsed="1"/>
    <w:lsdException w:name="Body Text Indent" w:uiPriority="99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locked="1" w:unhideWhenUsed="1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tabs>
        <w:tab w:val="left" w:pos="0"/>
      </w:tabs>
      <w:spacing w:before="40"/>
      <w:outlineLvl w:val="0"/>
    </w:pPr>
    <w:rPr>
      <w:rFonts w:ascii="Cambria" w:eastAsia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0"/>
      </w:tabs>
      <w:jc w:val="center"/>
      <w:outlineLvl w:val="1"/>
    </w:pPr>
    <w:rPr>
      <w:rFonts w:ascii="Cambria" w:eastAsia="Cambria" w:hAnsi="Cambria"/>
      <w:b/>
      <w:i/>
    </w:rPr>
  </w:style>
  <w:style w:type="character" w:default="1" w:styleId="a0">
    <w:name w:val="Default Paragraph Font"/>
    <w:uiPriority w:val="99"/>
    <w:unhideWhenUsed/>
    <w:locked/>
    <w:rPr>
      <w:rFonts w:hint="default"/>
      <w:sz w:val="24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unhideWhenUsed/>
    <w:locked/>
    <w:rPr>
      <w:rFonts w:ascii="Cambria" w:eastAsia="Cambria" w:hAnsi="Cambria" w:hint="default"/>
      <w:b/>
      <w:kern w:val="32"/>
      <w:sz w:val="32"/>
      <w:lang w:eastAsia="ar-SA"/>
    </w:rPr>
  </w:style>
  <w:style w:type="character" w:customStyle="1" w:styleId="20">
    <w:name w:val="Заголовок 2 Знак"/>
    <w:link w:val="2"/>
    <w:uiPriority w:val="99"/>
    <w:unhideWhenUsed/>
    <w:locked/>
    <w:rPr>
      <w:rFonts w:ascii="Cambria" w:eastAsia="Cambria" w:hAnsi="Cambria" w:hint="default"/>
      <w:b/>
      <w:i/>
      <w:sz w:val="28"/>
      <w:lang w:eastAsia="ar-SA"/>
    </w:rPr>
  </w:style>
  <w:style w:type="paragraph" w:styleId="a3">
    <w:name w:val="Balloon Text"/>
    <w:basedOn w:val="a"/>
    <w:link w:val="a4"/>
    <w:uiPriority w:val="99"/>
    <w:unhideWhenUsed/>
    <w:rPr>
      <w:sz w:val="2"/>
    </w:rPr>
  </w:style>
  <w:style w:type="character" w:customStyle="1" w:styleId="a4">
    <w:name w:val="Текст выноски Знак"/>
    <w:link w:val="a3"/>
    <w:uiPriority w:val="99"/>
    <w:unhideWhenUsed/>
    <w:locked/>
    <w:rPr>
      <w:rFonts w:hint="default"/>
      <w:sz w:val="2"/>
      <w:lang w:eastAsia="ar-SA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</w:rPr>
  </w:style>
  <w:style w:type="character" w:customStyle="1" w:styleId="a6">
    <w:name w:val="Основной текст Знак"/>
    <w:link w:val="a5"/>
    <w:uiPriority w:val="99"/>
    <w:unhideWhenUsed/>
    <w:locked/>
    <w:rPr>
      <w:rFonts w:hint="default"/>
      <w:sz w:val="20"/>
      <w:lang w:eastAsia="ar-SA"/>
    </w:rPr>
  </w:style>
  <w:style w:type="paragraph" w:styleId="a7">
    <w:name w:val="Body Text Indent"/>
    <w:basedOn w:val="a"/>
    <w:link w:val="a8"/>
    <w:uiPriority w:val="99"/>
    <w:unhideWhenUsed/>
    <w:pPr>
      <w:ind w:firstLine="709"/>
      <w:jc w:val="both"/>
    </w:pPr>
    <w:rPr>
      <w:sz w:val="20"/>
    </w:rPr>
  </w:style>
  <w:style w:type="character" w:customStyle="1" w:styleId="a8">
    <w:name w:val="Основной текст с отступом Знак"/>
    <w:link w:val="a7"/>
    <w:uiPriority w:val="99"/>
    <w:unhideWhenUsed/>
    <w:locked/>
    <w:rPr>
      <w:rFonts w:hint="default"/>
      <w:sz w:val="20"/>
      <w:lang w:eastAsia="ar-SA"/>
    </w:rPr>
  </w:style>
  <w:style w:type="paragraph" w:styleId="a9">
    <w:name w:val="Title"/>
    <w:basedOn w:val="a"/>
    <w:link w:val="aa"/>
    <w:uiPriority w:val="99"/>
    <w:qFormat/>
    <w:locked/>
    <w:pPr>
      <w:ind w:left="4111"/>
      <w:jc w:val="center"/>
    </w:pPr>
    <w:rPr>
      <w:rFonts w:ascii="Cambria" w:eastAsia="Cambria" w:hAnsi="Cambria"/>
      <w:b/>
      <w:kern w:val="28"/>
      <w:sz w:val="32"/>
    </w:rPr>
  </w:style>
  <w:style w:type="character" w:customStyle="1" w:styleId="aa">
    <w:name w:val="Заголовок Знак"/>
    <w:link w:val="a9"/>
    <w:uiPriority w:val="99"/>
    <w:unhideWhenUsed/>
    <w:locked/>
    <w:rPr>
      <w:rFonts w:ascii="Cambria" w:eastAsia="Cambria" w:hAnsi="Cambria" w:hint="default"/>
      <w:b/>
      <w:kern w:val="28"/>
      <w:sz w:val="32"/>
      <w:lang w:eastAsia="ar-SA"/>
    </w:rPr>
  </w:style>
  <w:style w:type="paragraph" w:styleId="ab">
    <w:name w:val="List"/>
    <w:basedOn w:val="a5"/>
    <w:uiPriority w:val="99"/>
    <w:unhideWhenUsed/>
    <w:rPr>
      <w:rFonts w:ascii="Arial" w:hAnsi="Arial"/>
      <w:sz w:val="28"/>
    </w:rPr>
  </w:style>
  <w:style w:type="table" w:styleId="ac">
    <w:name w:val="Table Grid"/>
    <w:basedOn w:val="a1"/>
    <w:unhideWhenUsed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uiPriority w:val="99"/>
    <w:unhideWhenUsed/>
    <w:rPr>
      <w:rFonts w:hint="default"/>
      <w:sz w:val="24"/>
    </w:rPr>
  </w:style>
  <w:style w:type="character" w:customStyle="1" w:styleId="WW-Absatz-Standardschriftart1">
    <w:name w:val="WW-Absatz-Standardschriftart1"/>
    <w:uiPriority w:val="99"/>
    <w:unhideWhenUsed/>
    <w:rPr>
      <w:rFonts w:hint="default"/>
      <w:sz w:val="24"/>
    </w:rPr>
  </w:style>
  <w:style w:type="character" w:customStyle="1" w:styleId="WW8Num1z0">
    <w:name w:val="WW8Num1z0"/>
    <w:uiPriority w:val="99"/>
    <w:unhideWhenUsed/>
    <w:rPr>
      <w:rFonts w:ascii="Times New Roman" w:eastAsia="Times New Roman" w:hAnsi="Times New Roman" w:hint="default"/>
      <w:sz w:val="24"/>
    </w:rPr>
  </w:style>
  <w:style w:type="character" w:customStyle="1" w:styleId="WW8Num1z2">
    <w:name w:val="WW8Num1z2"/>
    <w:uiPriority w:val="99"/>
    <w:unhideWhenUsed/>
    <w:rPr>
      <w:rFonts w:ascii="Wingdings" w:eastAsia="Wingdings" w:hAnsi="Wingdings" w:hint="default"/>
      <w:sz w:val="24"/>
    </w:rPr>
  </w:style>
  <w:style w:type="character" w:customStyle="1" w:styleId="WW8Num1z1">
    <w:name w:val="WW8Num1z1"/>
    <w:uiPriority w:val="99"/>
    <w:unhideWhenUsed/>
    <w:rPr>
      <w:rFonts w:ascii="Courier New" w:hAnsi="Courier New" w:hint="default"/>
      <w:sz w:val="24"/>
    </w:rPr>
  </w:style>
  <w:style w:type="character" w:customStyle="1" w:styleId="21">
    <w:name w:val="Основной шрифт абзаца2"/>
    <w:uiPriority w:val="99"/>
    <w:unhideWhenUsed/>
    <w:rPr>
      <w:rFonts w:hint="default"/>
      <w:sz w:val="24"/>
    </w:rPr>
  </w:style>
  <w:style w:type="character" w:customStyle="1" w:styleId="Absatz-Standardschriftart">
    <w:name w:val="Absatz-Standardschriftart"/>
    <w:uiPriority w:val="99"/>
    <w:unhideWhenUsed/>
    <w:rPr>
      <w:rFonts w:hint="default"/>
      <w:sz w:val="24"/>
    </w:rPr>
  </w:style>
  <w:style w:type="character" w:customStyle="1" w:styleId="3">
    <w:name w:val="Основной шрифт абзаца3"/>
    <w:uiPriority w:val="99"/>
    <w:unhideWhenUsed/>
    <w:rPr>
      <w:rFonts w:hint="default"/>
      <w:sz w:val="24"/>
    </w:rPr>
  </w:style>
  <w:style w:type="character" w:customStyle="1" w:styleId="WW8Num1z3">
    <w:name w:val="WW8Num1z3"/>
    <w:uiPriority w:val="99"/>
    <w:unhideWhenUsed/>
    <w:rPr>
      <w:rFonts w:ascii="Symbol" w:eastAsia="Symbol" w:hAnsi="Symbol" w:hint="default"/>
      <w:sz w:val="24"/>
    </w:rPr>
  </w:style>
  <w:style w:type="character" w:customStyle="1" w:styleId="TitleChar1">
    <w:name w:val="Title Char1"/>
    <w:uiPriority w:val="99"/>
    <w:unhideWhenUsed/>
    <w:locked/>
    <w:rPr>
      <w:rFonts w:hint="default"/>
      <w:sz w:val="24"/>
      <w:lang w:val="ru-RU" w:eastAsia="ru-RU"/>
    </w:rPr>
  </w:style>
  <w:style w:type="character" w:customStyle="1" w:styleId="WW-Absatz-Standardschriftart111">
    <w:name w:val="WW-Absatz-Standardschriftart111"/>
    <w:uiPriority w:val="99"/>
    <w:unhideWhenUsed/>
    <w:rPr>
      <w:rFonts w:hint="default"/>
      <w:sz w:val="24"/>
    </w:rPr>
  </w:style>
  <w:style w:type="character" w:customStyle="1" w:styleId="WW-Absatz-Standardschriftart">
    <w:name w:val="WW-Absatz-Standardschriftart"/>
    <w:uiPriority w:val="99"/>
    <w:unhideWhenUsed/>
    <w:rPr>
      <w:rFonts w:hint="default"/>
      <w:sz w:val="24"/>
    </w:rPr>
  </w:style>
  <w:style w:type="character" w:customStyle="1" w:styleId="WW-Absatz-Standardschriftart11">
    <w:name w:val="WW-Absatz-Standardschriftart11"/>
    <w:uiPriority w:val="99"/>
    <w:unhideWhenUsed/>
    <w:rPr>
      <w:rFonts w:hint="default"/>
      <w:sz w:val="24"/>
    </w:rPr>
  </w:style>
  <w:style w:type="paragraph" w:customStyle="1" w:styleId="30">
    <w:name w:val="Название3"/>
    <w:basedOn w:val="a"/>
    <w:uiPriority w:val="99"/>
    <w:unhideWhenUsed/>
    <w:pPr>
      <w:suppressLineNumbers/>
      <w:spacing w:before="120" w:after="120"/>
    </w:pPr>
    <w:rPr>
      <w:rFonts w:ascii="Arial" w:hAnsi="Arial"/>
      <w:i/>
      <w:sz w:val="20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22">
    <w:name w:val="Указатель2"/>
    <w:basedOn w:val="a"/>
    <w:uiPriority w:val="99"/>
    <w:unhideWhenUsed/>
    <w:pPr>
      <w:suppressLineNumbers/>
    </w:pPr>
    <w:rPr>
      <w:rFonts w:ascii="Arial" w:hAnsi="Arial"/>
    </w:rPr>
  </w:style>
  <w:style w:type="paragraph" w:customStyle="1" w:styleId="12">
    <w:name w:val="Указатель1"/>
    <w:basedOn w:val="a"/>
    <w:uiPriority w:val="99"/>
    <w:unhideWhenUsed/>
    <w:pPr>
      <w:suppressLineNumbers/>
    </w:pPr>
    <w:rPr>
      <w:rFonts w:ascii="Arial" w:hAnsi="Arial"/>
    </w:rPr>
  </w:style>
  <w:style w:type="paragraph" w:customStyle="1" w:styleId="13">
    <w:name w:val="Название1"/>
    <w:basedOn w:val="a"/>
    <w:uiPriority w:val="99"/>
    <w:unhideWhenUsed/>
    <w:pPr>
      <w:suppressLineNumbers/>
      <w:spacing w:before="120" w:after="120"/>
    </w:pPr>
    <w:rPr>
      <w:rFonts w:ascii="Arial" w:hAnsi="Arial"/>
      <w:i/>
      <w:sz w:val="20"/>
    </w:rPr>
  </w:style>
  <w:style w:type="paragraph" w:customStyle="1" w:styleId="ad">
    <w:name w:val="Заголовок таблицы"/>
    <w:basedOn w:val="ae"/>
    <w:uiPriority w:val="99"/>
    <w:unhideWhenUsed/>
    <w:pPr>
      <w:jc w:val="center"/>
    </w:pPr>
    <w:rPr>
      <w:b/>
    </w:rPr>
  </w:style>
  <w:style w:type="paragraph" w:customStyle="1" w:styleId="ae">
    <w:name w:val="Содержимое таблицы"/>
    <w:basedOn w:val="a"/>
    <w:uiPriority w:val="99"/>
    <w:unhideWhenUsed/>
    <w:pPr>
      <w:suppressLineNumbers/>
    </w:pPr>
  </w:style>
  <w:style w:type="paragraph" w:customStyle="1" w:styleId="14">
    <w:name w:val="Знак Знак1"/>
    <w:basedOn w:val="a"/>
    <w:uiPriority w:val="99"/>
    <w:unhideWhenUsed/>
    <w:pPr>
      <w:spacing w:before="100" w:beforeAutospacing="1" w:after="100" w:afterAutospacing="1"/>
    </w:pPr>
    <w:rPr>
      <w:rFonts w:ascii="Tahoma" w:eastAsia="Tahoma" w:hAnsi="Tahoma"/>
      <w:sz w:val="20"/>
      <w:lang w:val="en-US" w:eastAsia="en-US"/>
    </w:rPr>
  </w:style>
  <w:style w:type="paragraph" w:customStyle="1" w:styleId="31">
    <w:name w:val="Основной текст с отступом 31"/>
    <w:basedOn w:val="a"/>
    <w:uiPriority w:val="99"/>
    <w:unhideWhenUsed/>
    <w:pPr>
      <w:ind w:firstLine="1134"/>
    </w:pPr>
  </w:style>
  <w:style w:type="paragraph" w:customStyle="1" w:styleId="15">
    <w:name w:val="Знак1"/>
    <w:basedOn w:val="a"/>
    <w:uiPriority w:val="99"/>
    <w:unhideWhenUsed/>
    <w:pPr>
      <w:spacing w:before="100" w:beforeAutospacing="1" w:after="100" w:afterAutospacing="1"/>
    </w:pPr>
    <w:rPr>
      <w:rFonts w:ascii="Tahoma" w:eastAsia="Tahoma" w:hAnsi="Tahoma"/>
      <w:sz w:val="20"/>
      <w:lang w:val="en-US" w:eastAsia="en-US"/>
    </w:rPr>
  </w:style>
  <w:style w:type="paragraph" w:customStyle="1" w:styleId="16">
    <w:name w:val="Заголовок1"/>
    <w:basedOn w:val="a"/>
    <w:next w:val="a5"/>
    <w:uiPriority w:val="99"/>
    <w:unhideWhenUsed/>
    <w:pPr>
      <w:keepNext/>
      <w:spacing w:before="240" w:after="120"/>
    </w:pPr>
    <w:rPr>
      <w:rFonts w:ascii="Arial" w:hAnsi="Arial"/>
    </w:rPr>
  </w:style>
  <w:style w:type="paragraph" w:customStyle="1" w:styleId="17">
    <w:name w:val="Без интервала1"/>
    <w:uiPriority w:val="99"/>
    <w:unhideWhenUsed/>
    <w:rPr>
      <w:sz w:val="28"/>
      <w:lang w:eastAsia="en-US"/>
    </w:rPr>
  </w:style>
  <w:style w:type="paragraph" w:customStyle="1" w:styleId="32">
    <w:name w:val="Указатель3"/>
    <w:basedOn w:val="a"/>
    <w:uiPriority w:val="99"/>
    <w:unhideWhenUsed/>
    <w:pPr>
      <w:suppressLineNumbers/>
    </w:pPr>
    <w:rPr>
      <w:rFonts w:ascii="Arial" w:hAnsi="Arial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210">
    <w:name w:val="Основной текст с отступом 21"/>
    <w:basedOn w:val="a"/>
    <w:uiPriority w:val="99"/>
    <w:unhideWhenUsed/>
    <w:pPr>
      <w:ind w:firstLine="709"/>
    </w:pPr>
  </w:style>
  <w:style w:type="paragraph" w:customStyle="1" w:styleId="23">
    <w:name w:val="Название2"/>
    <w:basedOn w:val="a"/>
    <w:uiPriority w:val="99"/>
    <w:unhideWhenUsed/>
    <w:pPr>
      <w:suppressLineNumbers/>
      <w:spacing w:before="120" w:after="120"/>
    </w:pPr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Pai Pinky</cp:lastModifiedBy>
  <cp:revision>2</cp:revision>
  <cp:lastPrinted>2021-02-10T08:33:00Z</cp:lastPrinted>
  <dcterms:created xsi:type="dcterms:W3CDTF">2025-10-12T11:39:00Z</dcterms:created>
  <dcterms:modified xsi:type="dcterms:W3CDTF">2025-10-12T11:39:00Z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FCBACEBAE51C41A0A3F84F70CE5B652C</vt:lpwstr>
  </property>
</Properties>
</file>