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4D" w:rsidRDefault="0045054D">
      <w:pPr>
        <w:rPr>
          <w:b/>
          <w:bCs/>
          <w:sz w:val="32"/>
          <w:szCs w:val="32"/>
        </w:rPr>
      </w:pPr>
    </w:p>
    <w:p w:rsidR="0045054D" w:rsidRDefault="00C362C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5054D" w:rsidRDefault="00C362C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5054D" w:rsidRDefault="00C362C0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45054D" w:rsidRDefault="00C362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45054D" w:rsidRDefault="00C362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45054D" w:rsidRDefault="00C362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45054D" w:rsidRDefault="0045054D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45054D" w:rsidRDefault="00C362C0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ПОСТАНОВЛЕНИЕ</w:t>
      </w:r>
      <w:r>
        <w:rPr>
          <w:sz w:val="28"/>
          <w:szCs w:val="28"/>
        </w:rPr>
        <w:tab/>
      </w:r>
    </w:p>
    <w:p w:rsidR="0045054D" w:rsidRDefault="0045054D">
      <w:pPr>
        <w:rPr>
          <w:sz w:val="28"/>
          <w:szCs w:val="28"/>
        </w:rPr>
      </w:pPr>
    </w:p>
    <w:tbl>
      <w:tblPr>
        <w:tblW w:w="9854" w:type="dxa"/>
        <w:tblCellMar>
          <w:left w:w="115" w:type="dxa"/>
        </w:tblCellMar>
        <w:tblLook w:val="0000"/>
      </w:tblPr>
      <w:tblGrid>
        <w:gridCol w:w="4361"/>
        <w:gridCol w:w="1134"/>
        <w:gridCol w:w="4359"/>
      </w:tblGrid>
      <w:tr w:rsidR="0045054D">
        <w:trPr>
          <w:cantSplit/>
        </w:trPr>
        <w:tc>
          <w:tcPr>
            <w:tcW w:w="4361" w:type="dxa"/>
            <w:shd w:val="clear" w:color="auto" w:fill="auto"/>
          </w:tcPr>
          <w:p w:rsidR="0045054D" w:rsidRDefault="000C1F77">
            <w:pPr>
              <w:jc w:val="both"/>
            </w:pPr>
            <w:r>
              <w:rPr>
                <w:sz w:val="28"/>
                <w:szCs w:val="28"/>
              </w:rPr>
              <w:t>«07» февраля 2022</w:t>
            </w:r>
            <w:r w:rsidR="00C362C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45054D" w:rsidRDefault="00C36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C1F77">
              <w:rPr>
                <w:sz w:val="28"/>
                <w:szCs w:val="28"/>
              </w:rPr>
              <w:t>6/1</w:t>
            </w:r>
          </w:p>
        </w:tc>
        <w:tc>
          <w:tcPr>
            <w:tcW w:w="4359" w:type="dxa"/>
            <w:shd w:val="clear" w:color="auto" w:fill="auto"/>
          </w:tcPr>
          <w:p w:rsidR="0045054D" w:rsidRDefault="00C362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</w:tr>
    </w:tbl>
    <w:p w:rsidR="0045054D" w:rsidRDefault="0045054D"/>
    <w:p w:rsidR="0045054D" w:rsidRDefault="007B7CDF">
      <w:pPr>
        <w:rPr>
          <w:vanish/>
        </w:rPr>
      </w:pPr>
      <w:r>
        <w:pict>
          <v:rect id="_x0000_s1026" style="position:absolute;margin-left:-5.65pt;margin-top:3.85pt;width:331.45pt;height:129.5pt;z-index:251657728;mso-position-horizontal-relative:margin">
            <v:textbox inset="0,0,0,0">
              <w:txbxContent>
                <w:tbl>
                  <w:tblPr>
                    <w:tblW w:w="6629" w:type="dxa"/>
                    <w:tblInd w:w="108" w:type="dxa"/>
                    <w:tblLook w:val="0000"/>
                  </w:tblPr>
                  <w:tblGrid>
                    <w:gridCol w:w="6629"/>
                  </w:tblGrid>
                  <w:tr w:rsidR="0045054D" w:rsidTr="000C1F77">
                    <w:trPr>
                      <w:trHeight w:val="2835"/>
                    </w:trPr>
                    <w:tc>
                      <w:tcPr>
                        <w:tcW w:w="6629" w:type="dxa"/>
                        <w:shd w:val="clear" w:color="auto" w:fill="auto"/>
                      </w:tcPr>
                      <w:p w:rsidR="0045054D" w:rsidRDefault="00C362C0" w:rsidP="000C1F77">
                        <w:pPr>
                          <w:jc w:val="both"/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О признании утратившим силу Постановления Администрации Грузино</w:t>
                        </w:r>
                        <w:r w:rsidR="000C1F77">
                          <w:rPr>
                            <w:sz w:val="28"/>
                            <w:szCs w:val="28"/>
                            <w:lang w:eastAsia="en-US"/>
                          </w:rPr>
                          <w:t>вского сельского поселения от 20.06.2019 г. № 2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7  «Об утверждении </w:t>
                        </w:r>
                        <w:r w:rsidR="000C1F77">
                          <w:rPr>
                            <w:sz w:val="28"/>
                            <w:szCs w:val="28"/>
                            <w:lang w:eastAsia="en-US"/>
                          </w:rPr>
                          <w:t xml:space="preserve">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в рамках муниципального дорожного контроля 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</w:p>
                    </w:tc>
                  </w:tr>
                </w:tbl>
                <w:p w:rsidR="0045054D" w:rsidRDefault="0045054D"/>
              </w:txbxContent>
            </v:textbox>
            <w10:wrap type="square" anchorx="margin"/>
          </v:rect>
        </w:pict>
      </w:r>
    </w:p>
    <w:p w:rsidR="0045054D" w:rsidRDefault="0045054D">
      <w:pPr>
        <w:rPr>
          <w:sz w:val="28"/>
          <w:szCs w:val="24"/>
        </w:rPr>
      </w:pPr>
    </w:p>
    <w:p w:rsidR="0045054D" w:rsidRDefault="0045054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45054D" w:rsidRDefault="0045054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45054D" w:rsidRDefault="0045054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45054D" w:rsidRDefault="0045054D">
      <w:pPr>
        <w:jc w:val="both"/>
        <w:rPr>
          <w:sz w:val="28"/>
          <w:szCs w:val="28"/>
        </w:rPr>
      </w:pPr>
    </w:p>
    <w:p w:rsidR="0045054D" w:rsidRDefault="0045054D">
      <w:pPr>
        <w:ind w:firstLine="708"/>
        <w:jc w:val="both"/>
        <w:rPr>
          <w:sz w:val="28"/>
          <w:szCs w:val="28"/>
        </w:rPr>
      </w:pPr>
    </w:p>
    <w:p w:rsidR="0045054D" w:rsidRDefault="0045054D">
      <w:pPr>
        <w:jc w:val="both"/>
        <w:rPr>
          <w:sz w:val="28"/>
          <w:szCs w:val="28"/>
        </w:rPr>
      </w:pPr>
    </w:p>
    <w:p w:rsidR="000C1F77" w:rsidRDefault="000C1F77">
      <w:pPr>
        <w:jc w:val="both"/>
        <w:rPr>
          <w:sz w:val="28"/>
          <w:szCs w:val="28"/>
        </w:rPr>
      </w:pPr>
    </w:p>
    <w:p w:rsidR="000C1F77" w:rsidRDefault="000C1F77">
      <w:pPr>
        <w:jc w:val="both"/>
        <w:rPr>
          <w:sz w:val="28"/>
          <w:szCs w:val="28"/>
        </w:rPr>
      </w:pPr>
    </w:p>
    <w:p w:rsidR="000C1F77" w:rsidRDefault="000C1F7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На основании протеста прокуратуры от 28</w:t>
      </w:r>
      <w:r w:rsidR="004E63B4">
        <w:rPr>
          <w:sz w:val="28"/>
          <w:szCs w:val="28"/>
        </w:rPr>
        <w:t xml:space="preserve">.01.2022 г. № 7-34-2021/6 на постановление Администрации Грузиновского сельского поселения №27 от 20.06.2019  года </w:t>
      </w:r>
      <w:r w:rsidR="004E63B4">
        <w:rPr>
          <w:sz w:val="28"/>
          <w:szCs w:val="28"/>
          <w:lang w:eastAsia="en-US"/>
        </w:rPr>
        <w:t>«Об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в рамках муниципального дорожного контроля »</w:t>
      </w:r>
    </w:p>
    <w:p w:rsidR="004E63B4" w:rsidRDefault="004E63B4">
      <w:pPr>
        <w:jc w:val="both"/>
        <w:rPr>
          <w:sz w:val="28"/>
          <w:szCs w:val="28"/>
          <w:lang w:eastAsia="en-US"/>
        </w:rPr>
      </w:pPr>
    </w:p>
    <w:p w:rsidR="0045054D" w:rsidRDefault="00C362C0">
      <w:pPr>
        <w:jc w:val="center"/>
        <w:rPr>
          <w:sz w:val="28"/>
          <w:szCs w:val="24"/>
        </w:rPr>
      </w:pPr>
      <w:r>
        <w:rPr>
          <w:sz w:val="28"/>
          <w:szCs w:val="24"/>
        </w:rPr>
        <w:t>ПОСТАНОВЛЯЮ:</w:t>
      </w:r>
    </w:p>
    <w:p w:rsidR="0045054D" w:rsidRDefault="0045054D">
      <w:pPr>
        <w:jc w:val="both"/>
        <w:rPr>
          <w:sz w:val="28"/>
          <w:szCs w:val="24"/>
        </w:rPr>
      </w:pPr>
    </w:p>
    <w:p w:rsidR="004E63B4" w:rsidRDefault="00C362C0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 1.</w:t>
      </w:r>
      <w:r w:rsidR="004E63B4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Признать утратившим силу постановление Администрации Грузиновского сельского поселения </w:t>
      </w:r>
      <w:r w:rsidR="004E63B4">
        <w:rPr>
          <w:sz w:val="28"/>
          <w:szCs w:val="28"/>
        </w:rPr>
        <w:t>№ 27 от 20.06.2019</w:t>
      </w:r>
      <w:r>
        <w:rPr>
          <w:sz w:val="28"/>
          <w:szCs w:val="28"/>
        </w:rPr>
        <w:t xml:space="preserve"> года  </w:t>
      </w:r>
      <w:r w:rsidR="004E63B4">
        <w:rPr>
          <w:sz w:val="28"/>
          <w:szCs w:val="28"/>
          <w:lang w:eastAsia="en-US"/>
        </w:rPr>
        <w:t>27  «Об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в рамках муниципального дорожного контроля »</w:t>
      </w:r>
    </w:p>
    <w:p w:rsidR="0045054D" w:rsidRDefault="00C362C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2.   </w:t>
      </w:r>
      <w:r>
        <w:rPr>
          <w:sz w:val="28"/>
          <w:szCs w:val="28"/>
        </w:rPr>
        <w:t>Постановление вступает в силу с даты  подписания.</w:t>
      </w:r>
    </w:p>
    <w:p w:rsidR="0045054D" w:rsidRDefault="00C362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 Контроль  за исполнением данного постановления оставляю за собой.</w:t>
      </w:r>
    </w:p>
    <w:p w:rsidR="0045054D" w:rsidRDefault="0045054D">
      <w:pPr>
        <w:rPr>
          <w:sz w:val="28"/>
          <w:szCs w:val="24"/>
        </w:rPr>
      </w:pPr>
    </w:p>
    <w:p w:rsidR="0045054D" w:rsidRDefault="0045054D">
      <w:pPr>
        <w:rPr>
          <w:sz w:val="28"/>
          <w:szCs w:val="24"/>
        </w:rPr>
      </w:pPr>
    </w:p>
    <w:p w:rsidR="0045054D" w:rsidRDefault="0045054D">
      <w:pPr>
        <w:rPr>
          <w:sz w:val="28"/>
          <w:szCs w:val="24"/>
        </w:rPr>
      </w:pPr>
    </w:p>
    <w:p w:rsidR="004E63B4" w:rsidRDefault="00C362C0">
      <w:pPr>
        <w:rPr>
          <w:sz w:val="28"/>
          <w:szCs w:val="24"/>
        </w:rPr>
      </w:pPr>
      <w:r>
        <w:rPr>
          <w:sz w:val="28"/>
          <w:szCs w:val="24"/>
        </w:rPr>
        <w:t xml:space="preserve">Глава Администрации </w:t>
      </w:r>
    </w:p>
    <w:p w:rsidR="0045054D" w:rsidRPr="004E63B4" w:rsidRDefault="00C362C0">
      <w:pPr>
        <w:rPr>
          <w:sz w:val="28"/>
          <w:szCs w:val="24"/>
        </w:rPr>
      </w:pPr>
      <w:r>
        <w:rPr>
          <w:sz w:val="28"/>
          <w:szCs w:val="24"/>
        </w:rPr>
        <w:t>Грузиновского сельского поселения                                А.И. Скориков</w:t>
      </w:r>
    </w:p>
    <w:sectPr w:rsidR="0045054D" w:rsidRPr="004E63B4" w:rsidSect="0045054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5054D"/>
    <w:rsid w:val="000C1F77"/>
    <w:rsid w:val="002E2C18"/>
    <w:rsid w:val="0045054D"/>
    <w:rsid w:val="004E63B4"/>
    <w:rsid w:val="007B7CDF"/>
    <w:rsid w:val="00C362C0"/>
    <w:rsid w:val="00EE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paragraph" w:styleId="1">
    <w:name w:val="heading 1"/>
    <w:basedOn w:val="a0"/>
    <w:rsid w:val="0045054D"/>
    <w:pPr>
      <w:outlineLvl w:val="0"/>
    </w:pPr>
  </w:style>
  <w:style w:type="paragraph" w:styleId="2">
    <w:name w:val="heading 2"/>
    <w:basedOn w:val="a0"/>
    <w:rsid w:val="0045054D"/>
    <w:pPr>
      <w:outlineLvl w:val="1"/>
    </w:pPr>
  </w:style>
  <w:style w:type="paragraph" w:styleId="3">
    <w:name w:val="heading 3"/>
    <w:basedOn w:val="a0"/>
    <w:rsid w:val="0045054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character" w:customStyle="1" w:styleId="a5">
    <w:name w:val="Верхний колонтитул Знак"/>
    <w:uiPriority w:val="99"/>
    <w:qFormat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uiPriority w:val="99"/>
    <w:qFormat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1"/>
    <w:uiPriority w:val="99"/>
    <w:semiHidden/>
    <w:qFormat/>
    <w:rsid w:val="00ED5652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sid w:val="0045054D"/>
    <w:rPr>
      <w:rFonts w:cs="Times New Roman"/>
    </w:rPr>
  </w:style>
  <w:style w:type="paragraph" w:customStyle="1" w:styleId="a0">
    <w:name w:val="Заголовок"/>
    <w:basedOn w:val="a"/>
    <w:next w:val="a8"/>
    <w:qFormat/>
    <w:rsid w:val="004505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5054D"/>
    <w:pPr>
      <w:spacing w:after="140" w:line="288" w:lineRule="auto"/>
    </w:pPr>
  </w:style>
  <w:style w:type="paragraph" w:styleId="a9">
    <w:name w:val="List"/>
    <w:basedOn w:val="a8"/>
    <w:rsid w:val="0045054D"/>
    <w:rPr>
      <w:rFonts w:cs="Mangal"/>
    </w:rPr>
  </w:style>
  <w:style w:type="paragraph" w:styleId="aa">
    <w:name w:val="Title"/>
    <w:basedOn w:val="a"/>
    <w:rsid w:val="004505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5054D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2104D"/>
    <w:pPr>
      <w:widowControl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99"/>
    <w:qFormat/>
    <w:rsid w:val="00A2104D"/>
    <w:pPr>
      <w:ind w:left="720"/>
      <w:contextualSpacing/>
    </w:pPr>
  </w:style>
  <w:style w:type="paragraph" w:styleId="ad">
    <w:name w:val="header"/>
    <w:basedOn w:val="a"/>
    <w:uiPriority w:val="99"/>
    <w:rsid w:val="00B61ABD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B61AB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ED5652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qFormat/>
    <w:rsid w:val="0045054D"/>
  </w:style>
  <w:style w:type="paragraph" w:customStyle="1" w:styleId="af1">
    <w:name w:val="Блочная цитата"/>
    <w:basedOn w:val="a"/>
    <w:qFormat/>
    <w:rsid w:val="0045054D"/>
  </w:style>
  <w:style w:type="paragraph" w:customStyle="1" w:styleId="af2">
    <w:name w:val="Заглавие"/>
    <w:basedOn w:val="a0"/>
    <w:rsid w:val="0045054D"/>
  </w:style>
  <w:style w:type="paragraph" w:styleId="af3">
    <w:name w:val="Subtitle"/>
    <w:basedOn w:val="a0"/>
    <w:rsid w:val="0045054D"/>
  </w:style>
  <w:style w:type="table" w:styleId="af4">
    <w:name w:val="Table Grid"/>
    <w:basedOn w:val="a2"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Грузиновский СДК</cp:lastModifiedBy>
  <cp:revision>2</cp:revision>
  <cp:lastPrinted>2022-02-28T07:53:00Z</cp:lastPrinted>
  <dcterms:created xsi:type="dcterms:W3CDTF">2022-04-07T13:28:00Z</dcterms:created>
  <dcterms:modified xsi:type="dcterms:W3CDTF">2022-04-07T13:28:00Z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