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6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</w:p>
    <w:p w:rsidR="005532B6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</w:p>
    <w:p w:rsidR="005532B6" w:rsidRPr="00177EBA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  <w:r>
        <w:rPr>
          <w:rFonts w:ascii="Times New Roman CYR" w:hAnsi="Times New Roman CYR"/>
          <w:sz w:val="28"/>
          <w:szCs w:val="28"/>
          <w:lang w:eastAsia="ar-SA"/>
        </w:rPr>
        <w:t xml:space="preserve">                              </w:t>
      </w:r>
    </w:p>
    <w:p w:rsidR="005532B6" w:rsidRPr="00177EBA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5532B6" w:rsidRPr="00177EBA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5532B6" w:rsidRPr="00177EBA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>
        <w:rPr>
          <w:rFonts w:ascii="Times New Roman CYR" w:hAnsi="Times New Roman CYR"/>
          <w:sz w:val="28"/>
          <w:szCs w:val="28"/>
          <w:lang w:eastAsia="ar-SA"/>
        </w:rPr>
        <w:t>ГРУЗИ</w:t>
      </w:r>
      <w:r w:rsidRPr="00177EBA">
        <w:rPr>
          <w:rFonts w:ascii="Times New Roman CYR" w:hAnsi="Times New Roman CYR"/>
          <w:sz w:val="28"/>
          <w:szCs w:val="28"/>
          <w:lang w:eastAsia="ar-SA"/>
        </w:rPr>
        <w:t>НОВСКОГО</w:t>
      </w:r>
    </w:p>
    <w:p w:rsidR="005532B6" w:rsidRPr="00177EBA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5532B6" w:rsidRPr="00177EBA" w:rsidRDefault="005532B6" w:rsidP="0039339D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5532B6" w:rsidRPr="009D11AD" w:rsidRDefault="005532B6" w:rsidP="0039339D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9D11AD">
        <w:rPr>
          <w:rFonts w:ascii="Times New Roman CYR" w:hAnsi="Times New Roman CYR"/>
          <w:sz w:val="28"/>
          <w:szCs w:val="28"/>
          <w:lang w:eastAsia="ar-SA"/>
        </w:rPr>
        <w:t>ПОСТАНОВЛЕНИЕ</w:t>
      </w:r>
    </w:p>
    <w:p w:rsidR="005532B6" w:rsidRPr="00847171" w:rsidRDefault="005532B6" w:rsidP="0039339D">
      <w:pPr>
        <w:suppressAutoHyphens/>
        <w:spacing w:after="120"/>
        <w:rPr>
          <w:b/>
          <w:lang w:eastAsia="hi-IN" w:bidi="hi-IN"/>
        </w:rPr>
      </w:pPr>
      <w:r>
        <w:rPr>
          <w:b/>
          <w:lang w:eastAsia="hi-IN" w:bidi="hi-IN"/>
        </w:rPr>
        <w:t xml:space="preserve">  </w:t>
      </w:r>
    </w:p>
    <w:p w:rsidR="005532B6" w:rsidRPr="00847171" w:rsidRDefault="005532B6" w:rsidP="00AC45EB">
      <w:pPr>
        <w:suppressAutoHyphens/>
        <w:spacing w:after="260" w:line="216" w:lineRule="auto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21</w:t>
      </w:r>
      <w:r w:rsidRPr="00847171">
        <w:rPr>
          <w:sz w:val="28"/>
          <w:szCs w:val="28"/>
          <w:lang w:eastAsia="ar-SA"/>
        </w:rPr>
        <w:t xml:space="preserve">» </w:t>
      </w:r>
      <w:r>
        <w:rPr>
          <w:sz w:val="28"/>
          <w:szCs w:val="28"/>
          <w:lang w:eastAsia="ar-SA"/>
        </w:rPr>
        <w:t>июля</w:t>
      </w:r>
      <w:r w:rsidRPr="00847171">
        <w:rPr>
          <w:sz w:val="28"/>
          <w:szCs w:val="28"/>
          <w:lang w:eastAsia="ar-SA"/>
        </w:rPr>
        <w:t xml:space="preserve"> 2021 г.   </w:t>
      </w:r>
      <w:r>
        <w:rPr>
          <w:sz w:val="28"/>
          <w:szCs w:val="28"/>
          <w:lang w:eastAsia="ar-SA"/>
        </w:rPr>
        <w:t xml:space="preserve">                                  № 38                                               х.</w:t>
      </w:r>
      <w:r w:rsidRPr="0084717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Грузинов</w:t>
      </w:r>
    </w:p>
    <w:p w:rsidR="005532B6" w:rsidRPr="00E11DE6" w:rsidRDefault="005532B6" w:rsidP="00E11DE6">
      <w:pPr>
        <w:rPr>
          <w:sz w:val="28"/>
          <w:szCs w:val="28"/>
        </w:rPr>
      </w:pPr>
    </w:p>
    <w:p w:rsidR="005532B6" w:rsidRPr="00AA751A" w:rsidRDefault="005532B6" w:rsidP="00AA751A">
      <w:pPr>
        <w:pStyle w:val="NoSpacing"/>
        <w:rPr>
          <w:rFonts w:ascii="Times New Roman" w:hAnsi="Times New Roman"/>
          <w:sz w:val="28"/>
          <w:szCs w:val="28"/>
        </w:rPr>
      </w:pPr>
      <w:r w:rsidRPr="00AA751A">
        <w:rPr>
          <w:rFonts w:ascii="Times New Roman" w:hAnsi="Times New Roman"/>
          <w:sz w:val="28"/>
          <w:szCs w:val="28"/>
        </w:rPr>
        <w:t xml:space="preserve">Об      утверждении     муниципальной </w:t>
      </w:r>
    </w:p>
    <w:p w:rsidR="005532B6" w:rsidRPr="00AA751A" w:rsidRDefault="005532B6" w:rsidP="00AA751A">
      <w:pPr>
        <w:pStyle w:val="NoSpacing"/>
        <w:rPr>
          <w:rFonts w:ascii="Times New Roman" w:hAnsi="Times New Roman"/>
          <w:sz w:val="28"/>
          <w:szCs w:val="28"/>
        </w:rPr>
      </w:pPr>
      <w:r w:rsidRPr="00AA751A">
        <w:rPr>
          <w:rFonts w:ascii="Times New Roman" w:hAnsi="Times New Roman"/>
          <w:sz w:val="28"/>
          <w:szCs w:val="28"/>
        </w:rPr>
        <w:t>программы Грузиновского сельского поселения</w:t>
      </w:r>
    </w:p>
    <w:p w:rsidR="005532B6" w:rsidRPr="00E11DE6" w:rsidRDefault="005532B6" w:rsidP="00AA751A">
      <w:pPr>
        <w:ind w:right="4140"/>
        <w:rPr>
          <w:sz w:val="28"/>
          <w:szCs w:val="28"/>
        </w:rPr>
      </w:pPr>
      <w:r w:rsidRPr="00E11DE6">
        <w:rPr>
          <w:sz w:val="28"/>
          <w:szCs w:val="28"/>
        </w:rPr>
        <w:t xml:space="preserve"> «Развитие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Грузиновского сельского поселения</w:t>
      </w:r>
      <w:r w:rsidRPr="00E11DE6">
        <w:rPr>
          <w:sz w:val="28"/>
          <w:szCs w:val="28"/>
        </w:rPr>
        <w:t>»</w:t>
      </w:r>
    </w:p>
    <w:p w:rsidR="005532B6" w:rsidRPr="00E11DE6" w:rsidRDefault="005532B6" w:rsidP="00E11DE6">
      <w:pPr>
        <w:ind w:right="4140"/>
        <w:rPr>
          <w:sz w:val="28"/>
          <w:szCs w:val="28"/>
        </w:rPr>
      </w:pPr>
    </w:p>
    <w:p w:rsidR="005532B6" w:rsidRPr="00E11DE6" w:rsidRDefault="005532B6" w:rsidP="00E11DE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5532B6" w:rsidRDefault="005532B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положением ст.2 Федерального закона от 30.12.2020 № 489-ФЗ «О молодежной политике в Российской Федерации», Уставом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«Грузиновское сельское поселение», а также </w:t>
      </w:r>
      <w:r w:rsidRPr="00520C4D">
        <w:rPr>
          <w:kern w:val="2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Грузиновского</w:t>
      </w:r>
      <w:r w:rsidRPr="00520C4D">
        <w:rPr>
          <w:sz w:val="28"/>
          <w:szCs w:val="28"/>
        </w:rPr>
        <w:t xml:space="preserve">  сельского поселения</w:t>
      </w:r>
      <w:r w:rsidRPr="00520C4D">
        <w:rPr>
          <w:kern w:val="2"/>
          <w:sz w:val="28"/>
          <w:szCs w:val="28"/>
        </w:rPr>
        <w:t xml:space="preserve"> </w:t>
      </w:r>
      <w:r w:rsidRPr="001336E9">
        <w:rPr>
          <w:color w:val="000000"/>
          <w:kern w:val="2"/>
          <w:sz w:val="28"/>
          <w:szCs w:val="28"/>
        </w:rPr>
        <w:t>от 30.11.2018г.  № 55</w:t>
      </w:r>
      <w:r w:rsidRPr="00520C4D">
        <w:rPr>
          <w:kern w:val="2"/>
          <w:sz w:val="28"/>
          <w:szCs w:val="28"/>
        </w:rPr>
        <w:t xml:space="preserve"> 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Грузиновского</w:t>
      </w:r>
      <w:r w:rsidRPr="00520C4D">
        <w:rPr>
          <w:sz w:val="28"/>
          <w:szCs w:val="28"/>
        </w:rPr>
        <w:t xml:space="preserve">  сельского поселения</w:t>
      </w:r>
      <w:r w:rsidRPr="00520C4D">
        <w:rPr>
          <w:kern w:val="2"/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Грузиновского сельского поселения</w:t>
      </w:r>
    </w:p>
    <w:p w:rsidR="005532B6" w:rsidRDefault="005532B6" w:rsidP="00AC4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532B6" w:rsidRPr="00E11DE6" w:rsidRDefault="005532B6" w:rsidP="00AC45EB">
      <w:pPr>
        <w:jc w:val="center"/>
        <w:rPr>
          <w:sz w:val="28"/>
          <w:szCs w:val="28"/>
        </w:rPr>
      </w:pPr>
    </w:p>
    <w:p w:rsidR="005532B6" w:rsidRPr="00AA751A" w:rsidRDefault="005532B6" w:rsidP="00AA751A">
      <w:pPr>
        <w:pStyle w:val="NoSpacing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A751A">
        <w:rPr>
          <w:rFonts w:ascii="Times New Roman" w:hAnsi="Times New Roman"/>
          <w:sz w:val="28"/>
          <w:szCs w:val="28"/>
        </w:rPr>
        <w:t>1. Утвердить муниципальную программу Грузиновского сельского поселения «</w:t>
      </w:r>
      <w:r w:rsidRPr="00BC64BF">
        <w:rPr>
          <w:rFonts w:ascii="Times New Roman" w:hAnsi="Times New Roman"/>
          <w:sz w:val="28"/>
          <w:szCs w:val="28"/>
        </w:rPr>
        <w:t>Развитие молодёжной политики на территории Грузиновского сельского поселения</w:t>
      </w:r>
      <w:r w:rsidRPr="00AA751A">
        <w:rPr>
          <w:rFonts w:ascii="Times New Roman" w:hAnsi="Times New Roman"/>
          <w:sz w:val="28"/>
          <w:szCs w:val="28"/>
        </w:rPr>
        <w:t xml:space="preserve">» </w:t>
      </w:r>
      <w:r w:rsidRPr="00AA751A">
        <w:rPr>
          <w:rFonts w:ascii="Times New Roman" w:hAnsi="Times New Roman"/>
          <w:kern w:val="2"/>
          <w:sz w:val="28"/>
          <w:szCs w:val="28"/>
        </w:rPr>
        <w:t>(далее – Программа) согласно приложению №1.</w:t>
      </w:r>
    </w:p>
    <w:p w:rsidR="005532B6" w:rsidRPr="00E11DE6" w:rsidRDefault="005532B6" w:rsidP="00AA751A">
      <w:pPr>
        <w:ind w:firstLine="567"/>
        <w:jc w:val="both"/>
        <w:rPr>
          <w:sz w:val="28"/>
          <w:szCs w:val="28"/>
        </w:rPr>
      </w:pPr>
      <w:r w:rsidRPr="00E11DE6">
        <w:rPr>
          <w:color w:val="000000"/>
          <w:sz w:val="28"/>
          <w:szCs w:val="28"/>
        </w:rPr>
        <w:t xml:space="preserve">2. </w:t>
      </w:r>
      <w:r w:rsidRPr="00613CAB"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 w:rsidRPr="00613CAB">
        <w:rPr>
          <w:sz w:val="28"/>
          <w:szCs w:val="28"/>
        </w:rPr>
        <w:t xml:space="preserve">и распространяется на правоотношения, возникающие начиная </w:t>
      </w:r>
      <w:r>
        <w:rPr>
          <w:sz w:val="28"/>
          <w:szCs w:val="28"/>
        </w:rPr>
        <w:t xml:space="preserve">с </w:t>
      </w:r>
      <w:r w:rsidRPr="00613CAB">
        <w:rPr>
          <w:sz w:val="28"/>
          <w:szCs w:val="28"/>
        </w:rPr>
        <w:t>2021 год</w:t>
      </w:r>
      <w:r>
        <w:rPr>
          <w:sz w:val="28"/>
          <w:szCs w:val="28"/>
        </w:rPr>
        <w:t>а,</w:t>
      </w:r>
      <w:r w:rsidRPr="00613CAB">
        <w:rPr>
          <w:sz w:val="28"/>
          <w:szCs w:val="28"/>
        </w:rPr>
        <w:t xml:space="preserve"> и подлежит </w:t>
      </w:r>
      <w:r w:rsidRPr="00613CAB">
        <w:rPr>
          <w:sz w:val="28"/>
          <w:szCs w:val="28"/>
          <w:shd w:val="clear" w:color="auto" w:fill="FFFFFF"/>
        </w:rPr>
        <w:t>размещени</w:t>
      </w:r>
      <w:r>
        <w:rPr>
          <w:sz w:val="28"/>
          <w:szCs w:val="28"/>
          <w:shd w:val="clear" w:color="auto" w:fill="FFFFFF"/>
        </w:rPr>
        <w:t>ю</w:t>
      </w:r>
      <w:r w:rsidRPr="00613CAB">
        <w:rPr>
          <w:sz w:val="28"/>
          <w:szCs w:val="28"/>
          <w:shd w:val="clear" w:color="auto" w:fill="FFFFFF"/>
        </w:rPr>
        <w:t xml:space="preserve"> на официальном сайте</w:t>
      </w:r>
      <w:r>
        <w:rPr>
          <w:sz w:val="28"/>
          <w:szCs w:val="28"/>
          <w:shd w:val="clear" w:color="auto" w:fill="FFFFFF"/>
        </w:rPr>
        <w:t xml:space="preserve"> Грузиновского сельского</w:t>
      </w:r>
      <w:r w:rsidRPr="00613CAB">
        <w:rPr>
          <w:sz w:val="28"/>
          <w:szCs w:val="28"/>
          <w:shd w:val="clear" w:color="auto" w:fill="FFFFFF"/>
        </w:rPr>
        <w:t xml:space="preserve"> поселения</w:t>
      </w:r>
      <w:r>
        <w:rPr>
          <w:sz w:val="28"/>
          <w:szCs w:val="28"/>
          <w:shd w:val="clear" w:color="auto" w:fill="FFFFFF"/>
        </w:rPr>
        <w:t>.</w:t>
      </w:r>
    </w:p>
    <w:p w:rsidR="005532B6" w:rsidRPr="00E11DE6" w:rsidRDefault="005532B6" w:rsidP="00E11DE6">
      <w:pPr>
        <w:ind w:firstLine="567"/>
        <w:jc w:val="both"/>
        <w:rPr>
          <w:sz w:val="28"/>
          <w:szCs w:val="28"/>
        </w:rPr>
      </w:pPr>
      <w:r w:rsidRPr="00E11DE6">
        <w:rPr>
          <w:color w:val="000000"/>
          <w:sz w:val="28"/>
          <w:szCs w:val="28"/>
          <w:lang w:eastAsia="en-US"/>
        </w:rPr>
        <w:t xml:space="preserve">3. </w:t>
      </w:r>
      <w:r w:rsidRPr="00E11DE6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E11DE6">
        <w:rPr>
          <w:sz w:val="28"/>
          <w:szCs w:val="28"/>
        </w:rPr>
        <w:t xml:space="preserve">. </w:t>
      </w:r>
    </w:p>
    <w:p w:rsidR="005532B6" w:rsidRPr="00E11DE6" w:rsidRDefault="005532B6" w:rsidP="00E11DE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5532B6" w:rsidRPr="00E11DE6" w:rsidRDefault="005532B6" w:rsidP="00E11DE6">
      <w:pPr>
        <w:ind w:firstLine="851"/>
        <w:jc w:val="both"/>
        <w:rPr>
          <w:sz w:val="28"/>
          <w:szCs w:val="28"/>
        </w:rPr>
      </w:pPr>
    </w:p>
    <w:p w:rsidR="005532B6" w:rsidRPr="00E11DE6" w:rsidRDefault="005532B6" w:rsidP="00E11DE6">
      <w:pPr>
        <w:ind w:firstLine="851"/>
        <w:jc w:val="both"/>
        <w:rPr>
          <w:sz w:val="28"/>
          <w:szCs w:val="28"/>
        </w:rPr>
      </w:pPr>
    </w:p>
    <w:p w:rsidR="005532B6" w:rsidRDefault="005532B6" w:rsidP="00AC45EB">
      <w:pPr>
        <w:tabs>
          <w:tab w:val="left" w:pos="0"/>
        </w:tabs>
        <w:autoSpaceDE w:val="0"/>
        <w:rPr>
          <w:bCs/>
          <w:color w:val="000000"/>
          <w:sz w:val="28"/>
          <w:szCs w:val="28"/>
        </w:rPr>
      </w:pPr>
      <w:r w:rsidRPr="00847171">
        <w:rPr>
          <w:bCs/>
          <w:color w:val="000000"/>
          <w:sz w:val="28"/>
          <w:szCs w:val="28"/>
        </w:rPr>
        <w:t xml:space="preserve">Глава Администрации </w:t>
      </w:r>
    </w:p>
    <w:p w:rsidR="005532B6" w:rsidRDefault="005532B6" w:rsidP="00AC45EB">
      <w:pPr>
        <w:tabs>
          <w:tab w:val="left" w:pos="0"/>
        </w:tabs>
        <w:autoSpaceDE w:val="0"/>
        <w:rPr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>Грузи</w:t>
      </w:r>
      <w:r w:rsidRPr="00847171">
        <w:rPr>
          <w:bCs/>
          <w:color w:val="000000"/>
          <w:sz w:val="28"/>
          <w:szCs w:val="28"/>
        </w:rPr>
        <w:t xml:space="preserve">новского сельского поселения                                                </w:t>
      </w:r>
      <w:r>
        <w:rPr>
          <w:bCs/>
          <w:color w:val="000000"/>
          <w:sz w:val="28"/>
          <w:szCs w:val="28"/>
        </w:rPr>
        <w:t>А.И.Скориков</w:t>
      </w:r>
    </w:p>
    <w:p w:rsidR="005532B6" w:rsidRPr="00E11DE6" w:rsidRDefault="005532B6" w:rsidP="00E11DE6">
      <w:pPr>
        <w:jc w:val="both"/>
        <w:rPr>
          <w:sz w:val="28"/>
          <w:szCs w:val="28"/>
        </w:rPr>
      </w:pPr>
    </w:p>
    <w:p w:rsidR="005532B6" w:rsidRPr="00E11DE6" w:rsidRDefault="005532B6" w:rsidP="00E11DE6">
      <w:pPr>
        <w:jc w:val="both"/>
        <w:rPr>
          <w:sz w:val="28"/>
          <w:szCs w:val="28"/>
        </w:rPr>
      </w:pPr>
    </w:p>
    <w:p w:rsidR="005532B6" w:rsidRDefault="005532B6" w:rsidP="00584807">
      <w:pPr>
        <w:ind w:left="6804"/>
        <w:jc w:val="right"/>
      </w:pPr>
      <w:r>
        <w:t xml:space="preserve">                                                                                                       </w:t>
      </w:r>
      <w:r w:rsidRPr="00456548">
        <w:t xml:space="preserve">Приложение </w:t>
      </w:r>
      <w:r>
        <w:t>№1</w:t>
      </w:r>
    </w:p>
    <w:p w:rsidR="005532B6" w:rsidRDefault="005532B6" w:rsidP="00584807">
      <w:pPr>
        <w:ind w:left="6804"/>
        <w:jc w:val="right"/>
      </w:pPr>
      <w:r>
        <w:t xml:space="preserve">                     </w:t>
      </w:r>
      <w:r w:rsidRPr="00456548">
        <w:t xml:space="preserve">к постановлению </w:t>
      </w:r>
      <w:r>
        <w:tab/>
      </w:r>
    </w:p>
    <w:p w:rsidR="005532B6" w:rsidRPr="00456548" w:rsidRDefault="005532B6" w:rsidP="00584807">
      <w:pPr>
        <w:ind w:left="6804"/>
        <w:jc w:val="right"/>
      </w:pPr>
      <w:r>
        <w:t>«21» июля 2021</w:t>
      </w:r>
      <w:r w:rsidRPr="00456548">
        <w:t xml:space="preserve"> года № </w:t>
      </w:r>
      <w:r>
        <w:t>38</w:t>
      </w:r>
    </w:p>
    <w:p w:rsidR="005532B6" w:rsidRPr="00456548" w:rsidRDefault="005532B6" w:rsidP="00E11DE6">
      <w:pPr>
        <w:jc w:val="center"/>
        <w:outlineLvl w:val="0"/>
        <w:rPr>
          <w:sz w:val="28"/>
          <w:szCs w:val="28"/>
        </w:rPr>
      </w:pPr>
      <w:r w:rsidRPr="00456548">
        <w:rPr>
          <w:sz w:val="28"/>
          <w:szCs w:val="28"/>
        </w:rPr>
        <w:t>Паспорт</w:t>
      </w:r>
    </w:p>
    <w:p w:rsidR="005532B6" w:rsidRPr="00E11DE6" w:rsidRDefault="005532B6" w:rsidP="00E11DE6">
      <w:pPr>
        <w:jc w:val="center"/>
        <w:rPr>
          <w:sz w:val="28"/>
          <w:szCs w:val="28"/>
        </w:rPr>
      </w:pPr>
      <w:r w:rsidRPr="00E11DE6">
        <w:rPr>
          <w:sz w:val="28"/>
          <w:szCs w:val="28"/>
        </w:rPr>
        <w:t xml:space="preserve">муниципальной программы </w:t>
      </w:r>
      <w:r w:rsidRPr="00AA751A">
        <w:rPr>
          <w:sz w:val="28"/>
          <w:szCs w:val="28"/>
        </w:rPr>
        <w:t>Грузиновского сельского поселения</w:t>
      </w:r>
      <w:r>
        <w:rPr>
          <w:sz w:val="26"/>
          <w:szCs w:val="26"/>
        </w:rPr>
        <w:t xml:space="preserve"> </w:t>
      </w:r>
      <w:r w:rsidRPr="00E11DE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Грузиновского сельского поселения</w:t>
      </w:r>
      <w:r w:rsidRPr="00E11DE6">
        <w:rPr>
          <w:sz w:val="28"/>
          <w:szCs w:val="28"/>
        </w:rPr>
        <w:t xml:space="preserve">» </w:t>
      </w:r>
    </w:p>
    <w:p w:rsidR="005532B6" w:rsidRPr="00E11DE6" w:rsidRDefault="005532B6" w:rsidP="00E11DE6">
      <w:pPr>
        <w:jc w:val="center"/>
        <w:rPr>
          <w:sz w:val="28"/>
          <w:szCs w:val="28"/>
        </w:rPr>
      </w:pPr>
      <w:r w:rsidRPr="00E11DE6">
        <w:rPr>
          <w:sz w:val="28"/>
          <w:szCs w:val="28"/>
        </w:rPr>
        <w:t>(далее - Программа)</w:t>
      </w:r>
    </w:p>
    <w:p w:rsidR="005532B6" w:rsidRPr="00E11DE6" w:rsidRDefault="005532B6" w:rsidP="00E11DE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77"/>
        <w:gridCol w:w="5841"/>
      </w:tblGrid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Координатор 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39339D">
            <w:pPr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 xml:space="preserve">МБУК </w:t>
            </w:r>
            <w:r>
              <w:rPr>
                <w:sz w:val="26"/>
                <w:szCs w:val="26"/>
              </w:rPr>
              <w:t xml:space="preserve">Грузиновского сельского поселения </w:t>
            </w:r>
            <w:r w:rsidRPr="00CC7E2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Грузиновский</w:t>
            </w:r>
            <w:r w:rsidRPr="00CC7E25">
              <w:rPr>
                <w:sz w:val="26"/>
                <w:szCs w:val="26"/>
              </w:rPr>
              <w:t xml:space="preserve"> СДК»</w:t>
            </w:r>
          </w:p>
        </w:tc>
      </w:tr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Участники программы (при наличии)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39339D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Молодёжь в возрасте от 14 до 35 лет; общественные, некоммерческие организации, муни</w:t>
            </w:r>
            <w:r>
              <w:rPr>
                <w:sz w:val="26"/>
                <w:szCs w:val="26"/>
              </w:rPr>
              <w:t xml:space="preserve">ципальные бюджетные учреждения </w:t>
            </w:r>
            <w:r w:rsidRPr="00CC7E25">
              <w:rPr>
                <w:sz w:val="26"/>
                <w:szCs w:val="26"/>
              </w:rPr>
              <w:t>(далее- Организации)</w:t>
            </w:r>
          </w:p>
        </w:tc>
      </w:tr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EF38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</w:t>
            </w:r>
            <w:r w:rsidRPr="00CC7E25">
              <w:rPr>
                <w:sz w:val="26"/>
                <w:szCs w:val="26"/>
              </w:rPr>
              <w:t xml:space="preserve">ие благоприятных условий для успешной социализации и эффективной самореализации, конкурентоспособности молодёжи </w:t>
            </w:r>
            <w:r>
              <w:rPr>
                <w:sz w:val="26"/>
                <w:szCs w:val="26"/>
              </w:rPr>
              <w:t>Грузи</w:t>
            </w:r>
            <w:r w:rsidRPr="00CC7E25">
              <w:rPr>
                <w:sz w:val="26"/>
                <w:szCs w:val="26"/>
              </w:rPr>
              <w:t>новского сельского поселения</w:t>
            </w:r>
          </w:p>
        </w:tc>
      </w:tr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9411F9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 xml:space="preserve">1. Формирование и укрепление духовно-нравственных ценностей и гражданской культуры молодёжи </w:t>
            </w:r>
            <w:r>
              <w:rPr>
                <w:rFonts w:ascii="Times New Roman" w:hAnsi="Times New Roman"/>
                <w:sz w:val="26"/>
                <w:szCs w:val="26"/>
              </w:rPr>
              <w:t>Грузи</w:t>
            </w:r>
            <w:r w:rsidRPr="00CC7E25">
              <w:rPr>
                <w:rFonts w:ascii="Times New Roman" w:hAnsi="Times New Roman"/>
                <w:sz w:val="26"/>
                <w:szCs w:val="26"/>
              </w:rPr>
              <w:t>новского сельского поселения.</w:t>
            </w:r>
          </w:p>
          <w:p w:rsidR="005532B6" w:rsidRPr="00CC7E25" w:rsidRDefault="005532B6" w:rsidP="009411F9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 xml:space="preserve">2. Развитие потенциала социально-значимой активности молодёжи </w:t>
            </w:r>
            <w:r>
              <w:rPr>
                <w:rFonts w:ascii="Times New Roman" w:hAnsi="Times New Roman"/>
                <w:sz w:val="26"/>
                <w:szCs w:val="26"/>
              </w:rPr>
              <w:t>Грузи</w:t>
            </w:r>
            <w:r w:rsidRPr="00CC7E25">
              <w:rPr>
                <w:rFonts w:ascii="Times New Roman" w:hAnsi="Times New Roman"/>
                <w:sz w:val="26"/>
                <w:szCs w:val="26"/>
              </w:rPr>
              <w:t>новского сельского поселения и его включение в процессы государственного и общественного роста.</w:t>
            </w:r>
          </w:p>
          <w:p w:rsidR="005532B6" w:rsidRPr="00CC7E25" w:rsidRDefault="005532B6" w:rsidP="001E6CCA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3. Поддержка инициатив молодёжных организаций и объединений, ведущих свою деятельность на территории поселения.</w:t>
            </w:r>
          </w:p>
          <w:p w:rsidR="005532B6" w:rsidRPr="00CC7E25" w:rsidRDefault="005532B6" w:rsidP="001E6CCA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4. Вовлечение молодёжи в занятие творческой деятельности.</w:t>
            </w:r>
          </w:p>
          <w:p w:rsidR="005532B6" w:rsidRPr="00CC7E25" w:rsidRDefault="005532B6" w:rsidP="001E6CCA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5. Вовлечение молодёжи в здоровый образ жизни и занятия спортом.</w:t>
            </w:r>
          </w:p>
          <w:p w:rsidR="005532B6" w:rsidRPr="00CC7E25" w:rsidRDefault="005532B6" w:rsidP="001E6CCA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6. Вовлечение молодёжи в волонтёрскую (добровольческую) деятельность.</w:t>
            </w:r>
          </w:p>
          <w:p w:rsidR="005532B6" w:rsidRPr="00CC7E25" w:rsidRDefault="005532B6" w:rsidP="001E6CCA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7. Формирование у молодёжи традиционных семейных ценностей, поддержка молодых семей.</w:t>
            </w:r>
          </w:p>
          <w:p w:rsidR="005532B6" w:rsidRPr="00CC7E25" w:rsidRDefault="005532B6" w:rsidP="00F6625E">
            <w:pPr>
              <w:pStyle w:val="ListParagraph"/>
              <w:spacing w:line="280" w:lineRule="atLeast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7E25">
              <w:rPr>
                <w:rFonts w:ascii="Times New Roman" w:hAnsi="Times New Roman"/>
                <w:sz w:val="26"/>
                <w:szCs w:val="26"/>
              </w:rPr>
              <w:t>8. Взаимодействие с общественными организациями и движениями.</w:t>
            </w:r>
          </w:p>
        </w:tc>
      </w:tr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Целевые индикаторы и показатели</w:t>
            </w:r>
          </w:p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9411F9">
            <w:pPr>
              <w:spacing w:line="280" w:lineRule="atLeast"/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 xml:space="preserve">1. Увеличение доли молодых людей, участвующих в мероприятиях творческой направленности, от общего числа молодежи </w:t>
            </w:r>
            <w:r>
              <w:rPr>
                <w:sz w:val="26"/>
                <w:szCs w:val="26"/>
              </w:rPr>
              <w:t>Грузи</w:t>
            </w:r>
            <w:r w:rsidRPr="00CC7E25">
              <w:rPr>
                <w:sz w:val="26"/>
                <w:szCs w:val="26"/>
              </w:rPr>
              <w:t xml:space="preserve">новского сельского поселения.  </w:t>
            </w:r>
          </w:p>
          <w:p w:rsidR="005532B6" w:rsidRPr="00CC7E25" w:rsidRDefault="005532B6" w:rsidP="009411F9">
            <w:pPr>
              <w:spacing w:line="280" w:lineRule="atLeast"/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2. Увеличение взаимодействия с организациями, участвующими в реализации молодёжной политики.</w:t>
            </w:r>
          </w:p>
          <w:p w:rsidR="005532B6" w:rsidRPr="00CC7E25" w:rsidRDefault="005532B6" w:rsidP="00FF00C3">
            <w:pPr>
              <w:spacing w:line="280" w:lineRule="atLeast"/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3. Увеличение доли молодежи</w:t>
            </w:r>
            <w:r>
              <w:rPr>
                <w:sz w:val="26"/>
                <w:szCs w:val="26"/>
              </w:rPr>
              <w:t>,</w:t>
            </w:r>
            <w:r w:rsidRPr="00CC7E25">
              <w:rPr>
                <w:sz w:val="26"/>
                <w:szCs w:val="26"/>
              </w:rPr>
              <w:t xml:space="preserve"> участвующ</w:t>
            </w:r>
            <w:r>
              <w:rPr>
                <w:sz w:val="26"/>
                <w:szCs w:val="26"/>
              </w:rPr>
              <w:t>ей</w:t>
            </w:r>
            <w:r w:rsidRPr="00CC7E25">
              <w:rPr>
                <w:sz w:val="26"/>
                <w:szCs w:val="26"/>
              </w:rPr>
              <w:t xml:space="preserve"> в мероприятиях гражданско-патриотической направленно</w:t>
            </w:r>
            <w:r>
              <w:rPr>
                <w:sz w:val="26"/>
                <w:szCs w:val="26"/>
              </w:rPr>
              <w:t>сти,</w:t>
            </w:r>
            <w:r w:rsidRPr="00CC7E25">
              <w:rPr>
                <w:sz w:val="26"/>
                <w:szCs w:val="26"/>
              </w:rPr>
              <w:t xml:space="preserve"> от общего числа молодежи </w:t>
            </w:r>
            <w:r>
              <w:rPr>
                <w:sz w:val="26"/>
                <w:szCs w:val="26"/>
              </w:rPr>
              <w:t>Грузи</w:t>
            </w:r>
            <w:r w:rsidRPr="00CC7E25">
              <w:rPr>
                <w:sz w:val="26"/>
                <w:szCs w:val="26"/>
              </w:rPr>
              <w:t xml:space="preserve">новского сельского поселения.  </w:t>
            </w:r>
          </w:p>
          <w:p w:rsidR="005532B6" w:rsidRPr="00CC7E25" w:rsidRDefault="005532B6" w:rsidP="00FF00C3">
            <w:pPr>
              <w:spacing w:line="280" w:lineRule="atLeast"/>
              <w:jc w:val="both"/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4. Увеличение числа молодёжи</w:t>
            </w:r>
            <w:r>
              <w:rPr>
                <w:sz w:val="26"/>
                <w:szCs w:val="26"/>
              </w:rPr>
              <w:t>,</w:t>
            </w:r>
            <w:r w:rsidRPr="00CC7E25">
              <w:rPr>
                <w:sz w:val="26"/>
                <w:szCs w:val="26"/>
              </w:rPr>
              <w:t xml:space="preserve"> участвующей в социальных проектах, реализуемых на территории поселения.</w:t>
            </w:r>
          </w:p>
        </w:tc>
      </w:tr>
      <w:tr w:rsidR="005532B6" w:rsidRPr="00E11DE6" w:rsidTr="00300B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Сроки реализации</w:t>
            </w:r>
          </w:p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2021-20</w:t>
            </w:r>
            <w:r>
              <w:rPr>
                <w:sz w:val="26"/>
                <w:szCs w:val="26"/>
              </w:rPr>
              <w:t>30</w:t>
            </w:r>
            <w:r w:rsidRPr="00CC7E25">
              <w:rPr>
                <w:sz w:val="26"/>
                <w:szCs w:val="26"/>
              </w:rPr>
              <w:t xml:space="preserve"> годы </w:t>
            </w:r>
          </w:p>
        </w:tc>
      </w:tr>
      <w:tr w:rsidR="005532B6" w:rsidRPr="00E11DE6" w:rsidTr="00300BF5">
        <w:trPr>
          <w:trHeight w:val="6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 xml:space="preserve">Финансовое обеспечение Муниципальной программы, в том числе: </w:t>
            </w: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собственные доходы и источники финансирования дефицита бюджета поселения;</w:t>
            </w: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средства, предоставленные бюджету поселения за счёт средств Морозовского района;</w:t>
            </w: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средства,  предоставленные бюджету поселения за счёт средств областного бюджета;</w:t>
            </w: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средства, предоставленные бюджету поселения за счёт средств федерального бюджета;</w:t>
            </w: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иные внебюджетные источники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Бюджетные ассигнования на 2021-20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годы составляют 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CC7E25">
              <w:rPr>
                <w:color w:val="000000"/>
                <w:sz w:val="26"/>
                <w:szCs w:val="26"/>
              </w:rPr>
              <w:t>,0 тыс. рубл</w:t>
            </w:r>
            <w:bookmarkStart w:id="0" w:name="_GoBack"/>
            <w:bookmarkEnd w:id="0"/>
            <w:r w:rsidRPr="00CC7E25">
              <w:rPr>
                <w:color w:val="000000"/>
                <w:sz w:val="26"/>
                <w:szCs w:val="26"/>
              </w:rPr>
              <w:t xml:space="preserve">ей, в том числе по годам: </w:t>
            </w: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- 2021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- 2022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- 2023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7E25">
              <w:rPr>
                <w:color w:val="000000"/>
                <w:sz w:val="26"/>
                <w:szCs w:val="26"/>
              </w:rPr>
              <w:t>,0 тыс. рублей</w:t>
            </w: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- 2021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- 2022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- 2023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Default="005532B6" w:rsidP="009152A8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- 2021 год – 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- 2022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- 2023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Default="005532B6" w:rsidP="009152A8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- 2021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- 2022 год – 0,0 тыс. рублей</w:t>
            </w:r>
          </w:p>
          <w:p w:rsidR="005532B6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- 2023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411F9">
            <w:pPr>
              <w:rPr>
                <w:color w:val="000000"/>
                <w:sz w:val="26"/>
                <w:szCs w:val="26"/>
              </w:rPr>
            </w:pP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- 2021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- 2022 год – 0,0 тыс. рублей</w:t>
            </w:r>
          </w:p>
          <w:p w:rsidR="005532B6" w:rsidRPr="00CC7E25" w:rsidRDefault="005532B6" w:rsidP="009411F9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- 2023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8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jc w:val="both"/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  <w:p w:rsidR="005532B6" w:rsidRPr="00CC7E25" w:rsidRDefault="005532B6" w:rsidP="009152A8">
            <w:pPr>
              <w:rPr>
                <w:color w:val="000000"/>
                <w:sz w:val="26"/>
                <w:szCs w:val="26"/>
              </w:rPr>
            </w:pPr>
            <w:r w:rsidRPr="00CC7E25">
              <w:rPr>
                <w:color w:val="000000"/>
                <w:sz w:val="26"/>
                <w:szCs w:val="26"/>
              </w:rPr>
              <w:t>- 20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CC7E25">
              <w:rPr>
                <w:color w:val="000000"/>
                <w:sz w:val="26"/>
                <w:szCs w:val="26"/>
              </w:rPr>
              <w:t xml:space="preserve"> год – 0,0 тыс. рублей</w:t>
            </w:r>
          </w:p>
        </w:tc>
      </w:tr>
      <w:tr w:rsidR="005532B6" w:rsidRPr="00E11DE6" w:rsidTr="00300BF5">
        <w:trPr>
          <w:trHeight w:val="55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2B6" w:rsidRPr="00CC7E25" w:rsidRDefault="005532B6" w:rsidP="009411F9">
            <w:pPr>
              <w:rPr>
                <w:sz w:val="26"/>
                <w:szCs w:val="26"/>
              </w:rPr>
            </w:pPr>
            <w:r w:rsidRPr="00CC7E25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   </w:t>
            </w:r>
            <w:r w:rsidRPr="00CC7E25">
              <w:rPr>
                <w:sz w:val="26"/>
                <w:szCs w:val="26"/>
              </w:rPr>
              <w:t>Увеличение охвата молодёжи мероприятиями социальной, добровольческой и гражданско-патриотической направленности.</w:t>
            </w:r>
          </w:p>
          <w:p w:rsidR="005532B6" w:rsidRPr="00D14980" w:rsidRDefault="005532B6" w:rsidP="009411F9">
            <w:pPr>
              <w:pStyle w:val="NoSpacing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980">
              <w:rPr>
                <w:rFonts w:ascii="Times New Roman" w:hAnsi="Times New Roman"/>
                <w:sz w:val="26"/>
                <w:szCs w:val="26"/>
              </w:rPr>
              <w:t>2. Повышение профессионального уровня, гражданской ответственности, патриотизма и политической активности молодёжи.</w:t>
            </w:r>
          </w:p>
          <w:p w:rsidR="005532B6" w:rsidRPr="00D14980" w:rsidRDefault="005532B6" w:rsidP="009411F9">
            <w:pPr>
              <w:pStyle w:val="NoSpacing"/>
              <w:widowControl w:val="0"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D14980">
              <w:rPr>
                <w:rFonts w:ascii="Times New Roman" w:hAnsi="Times New Roman"/>
                <w:spacing w:val="2"/>
                <w:sz w:val="26"/>
                <w:szCs w:val="26"/>
              </w:rPr>
              <w:t>3. Развитие личности, ее способностей формирования и удовлетворения социально значимых интересов и потребностей, а также самореализация, социальной практики и общественно полезной деятельности, через систему творческих, спортивных, научных и трудовых объединений, кружков, клубов, секций, студий, в том числе на основе взаимодействия с другими организациями, участвующими в реализации молодёжной политики.</w:t>
            </w:r>
          </w:p>
          <w:p w:rsidR="005532B6" w:rsidRPr="00D14980" w:rsidRDefault="005532B6" w:rsidP="009411F9">
            <w:pPr>
              <w:pStyle w:val="NoSpacing"/>
              <w:widowControl w:val="0"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D14980">
              <w:rPr>
                <w:rFonts w:ascii="Times New Roman" w:hAnsi="Times New Roman"/>
                <w:spacing w:val="2"/>
                <w:sz w:val="26"/>
                <w:szCs w:val="26"/>
              </w:rPr>
              <w:t>4.    Появление у участников осознанного выбора дальнейшего успешного самообразования.</w:t>
            </w:r>
          </w:p>
          <w:p w:rsidR="005532B6" w:rsidRPr="00D14980" w:rsidRDefault="005532B6" w:rsidP="009411F9">
            <w:pPr>
              <w:pStyle w:val="NoSpacing"/>
              <w:widowControl w:val="0"/>
              <w:jc w:val="both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D14980">
              <w:rPr>
                <w:rFonts w:ascii="Times New Roman" w:hAnsi="Times New Roman"/>
                <w:spacing w:val="2"/>
                <w:sz w:val="26"/>
                <w:szCs w:val="26"/>
              </w:rPr>
              <w:t>5. Формирование у молодёжи российской гражданской идентичности на основе традиционных для российской культуры духовно-нравственных ценностей народов Российской Федерации, а также социальных ценностей, законопослушного поведения, социально-профессиональных ориентаций и готовности к защите Отечества.</w:t>
            </w:r>
          </w:p>
          <w:p w:rsidR="005532B6" w:rsidRPr="00D14980" w:rsidRDefault="005532B6" w:rsidP="009411F9">
            <w:pPr>
              <w:pStyle w:val="NoSpacing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4980">
              <w:rPr>
                <w:rFonts w:ascii="Times New Roman" w:hAnsi="Times New Roman"/>
                <w:spacing w:val="2"/>
                <w:sz w:val="26"/>
                <w:szCs w:val="26"/>
              </w:rPr>
              <w:t>6. Участие молодёжи в процессах преобразования социальной среды, разработки и реализации социальных проектов и программ.</w:t>
            </w:r>
          </w:p>
          <w:p w:rsidR="005532B6" w:rsidRPr="00CC7E25" w:rsidRDefault="005532B6" w:rsidP="005061D9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532B6" w:rsidRDefault="005532B6" w:rsidP="00E11DE6">
      <w:pPr>
        <w:jc w:val="center"/>
        <w:rPr>
          <w:sz w:val="28"/>
          <w:szCs w:val="28"/>
        </w:rPr>
      </w:pPr>
    </w:p>
    <w:p w:rsidR="005532B6" w:rsidRPr="00E11DE6" w:rsidRDefault="005532B6" w:rsidP="00E11DE6">
      <w:pPr>
        <w:jc w:val="center"/>
        <w:rPr>
          <w:sz w:val="28"/>
          <w:szCs w:val="28"/>
        </w:rPr>
      </w:pPr>
      <w:r w:rsidRPr="00E11DE6">
        <w:rPr>
          <w:sz w:val="28"/>
          <w:szCs w:val="28"/>
        </w:rPr>
        <w:t xml:space="preserve"> Характеристика текущего состояния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в </w:t>
      </w:r>
      <w:r>
        <w:rPr>
          <w:sz w:val="28"/>
          <w:szCs w:val="28"/>
        </w:rPr>
        <w:t>Грузиновском сельском поселении</w:t>
      </w:r>
    </w:p>
    <w:p w:rsidR="005532B6" w:rsidRPr="00E11DE6" w:rsidRDefault="005532B6" w:rsidP="00E11DE6">
      <w:pPr>
        <w:jc w:val="center"/>
        <w:rPr>
          <w:sz w:val="28"/>
          <w:szCs w:val="28"/>
        </w:rPr>
      </w:pPr>
    </w:p>
    <w:p w:rsidR="005532B6" w:rsidRPr="00E11DE6" w:rsidRDefault="005532B6" w:rsidP="00E11DE6">
      <w:pPr>
        <w:pStyle w:val="NoSpacing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11DE6">
        <w:rPr>
          <w:rFonts w:ascii="Times New Roman" w:hAnsi="Times New Roman"/>
          <w:sz w:val="28"/>
          <w:szCs w:val="28"/>
        </w:rPr>
        <w:t xml:space="preserve">1. Муниципальная программа </w:t>
      </w:r>
      <w:r w:rsidRPr="00AA751A">
        <w:rPr>
          <w:rFonts w:ascii="Times New Roman" w:hAnsi="Times New Roman"/>
          <w:sz w:val="28"/>
          <w:szCs w:val="28"/>
        </w:rPr>
        <w:t>Грузиновского сельского поселения</w:t>
      </w:r>
      <w:r>
        <w:rPr>
          <w:sz w:val="26"/>
          <w:szCs w:val="26"/>
        </w:rPr>
        <w:t xml:space="preserve"> </w:t>
      </w:r>
      <w:r w:rsidRPr="00E11DE6">
        <w:rPr>
          <w:rFonts w:ascii="Times New Roman" w:hAnsi="Times New Roman"/>
          <w:sz w:val="28"/>
          <w:szCs w:val="28"/>
        </w:rPr>
        <w:t>«Развитие</w:t>
      </w:r>
      <w:r>
        <w:rPr>
          <w:rFonts w:ascii="Times New Roman" w:hAnsi="Times New Roman"/>
          <w:sz w:val="28"/>
          <w:szCs w:val="28"/>
        </w:rPr>
        <w:t xml:space="preserve"> молодёжной</w:t>
      </w:r>
      <w:r w:rsidRPr="00E11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</w:t>
      </w:r>
      <w:r w:rsidRPr="00E11DE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Грузи</w:t>
      </w:r>
      <w:r>
        <w:rPr>
          <w:rFonts w:ascii="Times New Roman" w:hAnsi="Times New Roman"/>
          <w:color w:val="000000"/>
          <w:sz w:val="28"/>
          <w:szCs w:val="28"/>
        </w:rPr>
        <w:t>новском сельском поселении</w:t>
      </w:r>
      <w:r w:rsidRPr="00E11DE6">
        <w:rPr>
          <w:rFonts w:ascii="Times New Roman" w:hAnsi="Times New Roman"/>
          <w:sz w:val="28"/>
          <w:szCs w:val="28"/>
        </w:rPr>
        <w:t>» реализует</w:t>
      </w:r>
      <w:r>
        <w:rPr>
          <w:rFonts w:ascii="Times New Roman" w:hAnsi="Times New Roman"/>
          <w:sz w:val="28"/>
          <w:szCs w:val="28"/>
        </w:rPr>
        <w:t xml:space="preserve"> направления молодежной политики на территории Грузиновского сельского поселения (далее - поселение), которые направлены на создание условий для социализации молодёжи и реализации ее потенциала в обществе.</w:t>
      </w:r>
    </w:p>
    <w:p w:rsidR="005532B6" w:rsidRPr="00E11DE6" w:rsidRDefault="005532B6" w:rsidP="00E11DE6">
      <w:pPr>
        <w:pStyle w:val="NoSpacing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11DE6">
        <w:rPr>
          <w:rFonts w:ascii="Times New Roman" w:hAnsi="Times New Roman"/>
          <w:sz w:val="28"/>
          <w:szCs w:val="28"/>
        </w:rPr>
        <w:t>Правовое обоснование для разработки муниципальной программы состав</w:t>
      </w:r>
      <w:r>
        <w:rPr>
          <w:rFonts w:ascii="Times New Roman" w:hAnsi="Times New Roman"/>
          <w:sz w:val="28"/>
          <w:szCs w:val="28"/>
        </w:rPr>
        <w:t>ляют</w:t>
      </w:r>
      <w:r w:rsidRPr="00E11DE6">
        <w:rPr>
          <w:rFonts w:ascii="Times New Roman" w:hAnsi="Times New Roman"/>
          <w:sz w:val="28"/>
          <w:szCs w:val="28"/>
        </w:rPr>
        <w:t xml:space="preserve"> следующие нормативно-правовые акты:</w:t>
      </w:r>
    </w:p>
    <w:p w:rsidR="005532B6" w:rsidRPr="00E11DE6" w:rsidRDefault="005532B6" w:rsidP="00E11DE6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Федер</w:t>
      </w:r>
      <w:r>
        <w:rPr>
          <w:sz w:val="28"/>
          <w:szCs w:val="28"/>
        </w:rPr>
        <w:t>альный закон от 06.10.2003 г. №</w:t>
      </w:r>
      <w:r w:rsidRPr="00E11DE6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5532B6" w:rsidRDefault="005532B6" w:rsidP="00E84504">
      <w:pPr>
        <w:pStyle w:val="NoSpacing"/>
        <w:numPr>
          <w:ilvl w:val="0"/>
          <w:numId w:val="3"/>
        </w:numPr>
        <w:spacing w:line="18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11DE6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2</w:t>
      </w:r>
      <w:r>
        <w:rPr>
          <w:rFonts w:ascii="Times New Roman" w:hAnsi="Times New Roman"/>
          <w:sz w:val="28"/>
          <w:szCs w:val="28"/>
        </w:rPr>
        <w:t>9.11.</w:t>
      </w:r>
      <w:r w:rsidRPr="00E11DE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E11DE6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2403</w:t>
      </w:r>
      <w:r w:rsidRPr="00E11DE6">
        <w:rPr>
          <w:rFonts w:ascii="Times New Roman" w:hAnsi="Times New Roman"/>
          <w:sz w:val="28"/>
          <w:szCs w:val="28"/>
        </w:rPr>
        <w:t xml:space="preserve">-р «Об утверждении </w:t>
      </w:r>
      <w:r>
        <w:rPr>
          <w:rFonts w:ascii="Times New Roman" w:hAnsi="Times New Roman"/>
          <w:sz w:val="28"/>
          <w:szCs w:val="28"/>
        </w:rPr>
        <w:t>Основ государственной молодёжной политики</w:t>
      </w:r>
      <w:r w:rsidRPr="00E11DE6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>на период до 2025 года</w:t>
      </w:r>
      <w:r w:rsidRPr="00E11DE6">
        <w:rPr>
          <w:rFonts w:ascii="Times New Roman" w:hAnsi="Times New Roman"/>
          <w:sz w:val="28"/>
          <w:szCs w:val="28"/>
        </w:rPr>
        <w:t>»;</w:t>
      </w:r>
    </w:p>
    <w:p w:rsidR="005532B6" w:rsidRPr="0013429D" w:rsidRDefault="005532B6" w:rsidP="00E84504">
      <w:pPr>
        <w:pStyle w:val="NoSpacing"/>
        <w:numPr>
          <w:ilvl w:val="0"/>
          <w:numId w:val="3"/>
        </w:numPr>
        <w:spacing w:line="18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E84504">
          <w:rPr>
            <w:rStyle w:val="a"/>
            <w:rFonts w:ascii="Times New Roman" w:hAnsi="Times New Roman"/>
            <w:color w:val="auto"/>
            <w:sz w:val="28"/>
            <w:szCs w:val="28"/>
          </w:rPr>
          <w:t>Приказ Федерального аг</w:t>
        </w:r>
        <w:r>
          <w:rPr>
            <w:rStyle w:val="a"/>
            <w:rFonts w:ascii="Times New Roman" w:hAnsi="Times New Roman"/>
            <w:color w:val="auto"/>
            <w:sz w:val="28"/>
            <w:szCs w:val="28"/>
          </w:rPr>
          <w:t>ентства по делам молодежи от 13.05.</w:t>
        </w:r>
        <w:r w:rsidRPr="00E84504">
          <w:rPr>
            <w:rStyle w:val="a"/>
            <w:rFonts w:ascii="Times New Roman" w:hAnsi="Times New Roman"/>
            <w:color w:val="auto"/>
            <w:sz w:val="28"/>
            <w:szCs w:val="28"/>
          </w:rPr>
          <w:t xml:space="preserve">2016 г. </w:t>
        </w:r>
        <w:r w:rsidRPr="00E11DE6">
          <w:rPr>
            <w:rFonts w:ascii="Times New Roman" w:hAnsi="Times New Roman"/>
            <w:sz w:val="28"/>
            <w:szCs w:val="28"/>
          </w:rPr>
          <w:t>№</w:t>
        </w:r>
        <w:r>
          <w:rPr>
            <w:rStyle w:val="a"/>
            <w:rFonts w:ascii="Times New Roman" w:hAnsi="Times New Roman"/>
            <w:color w:val="auto"/>
            <w:sz w:val="28"/>
            <w:szCs w:val="28"/>
          </w:rPr>
          <w:t>167 «</w:t>
        </w:r>
        <w:r w:rsidRPr="00E84504">
          <w:rPr>
            <w:rStyle w:val="a"/>
            <w:rFonts w:ascii="Times New Roman" w:hAnsi="Times New Roman"/>
            <w:color w:val="auto"/>
            <w:sz w:val="28"/>
            <w:szCs w:val="28"/>
          </w:rPr>
          <w:t>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 государственную молодежную политику</w:t>
        </w:r>
      </w:hyperlink>
      <w:r>
        <w:t>».</w:t>
      </w:r>
    </w:p>
    <w:p w:rsidR="005532B6" w:rsidRDefault="005532B6" w:rsidP="00E11DE6">
      <w:pPr>
        <w:spacing w:line="280" w:lineRule="atLeast"/>
        <w:ind w:firstLine="708"/>
        <w:contextualSpacing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2. Развитие </w:t>
      </w:r>
      <w:r>
        <w:rPr>
          <w:sz w:val="28"/>
          <w:szCs w:val="28"/>
        </w:rPr>
        <w:t>молодёжной политики</w:t>
      </w:r>
      <w:r w:rsidRPr="00E11DE6">
        <w:rPr>
          <w:sz w:val="28"/>
          <w:szCs w:val="28"/>
        </w:rPr>
        <w:t xml:space="preserve"> является составной частью социально-экономического развития муниципального образования</w:t>
      </w:r>
      <w:r>
        <w:rPr>
          <w:sz w:val="28"/>
          <w:szCs w:val="28"/>
        </w:rPr>
        <w:t xml:space="preserve"> Грузиновского сельского поселения (далее - муниципальное образование)</w:t>
      </w:r>
      <w:r w:rsidRPr="00E11DE6">
        <w:rPr>
          <w:sz w:val="28"/>
          <w:szCs w:val="28"/>
        </w:rPr>
        <w:t>. Приоритетными направлениями в данной отрасли являются создание условий</w:t>
      </w:r>
      <w:r>
        <w:rPr>
          <w:sz w:val="28"/>
          <w:szCs w:val="28"/>
        </w:rPr>
        <w:t xml:space="preserve"> для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483E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37483E">
        <w:rPr>
          <w:sz w:val="28"/>
          <w:szCs w:val="28"/>
        </w:rPr>
        <w:t xml:space="preserve"> социальной активности молодёжи, вовлечение молодёжи в процесс социально-эко</w:t>
      </w:r>
      <w:r>
        <w:rPr>
          <w:sz w:val="28"/>
          <w:szCs w:val="28"/>
        </w:rPr>
        <w:t>номического развития поселения, п</w:t>
      </w:r>
      <w:r w:rsidRPr="0037483E">
        <w:rPr>
          <w:sz w:val="28"/>
          <w:szCs w:val="28"/>
        </w:rPr>
        <w:t>оддержка инициатив молодёжных организаций и объединений, ведущих свою деяте</w:t>
      </w:r>
      <w:r>
        <w:rPr>
          <w:sz w:val="28"/>
          <w:szCs w:val="28"/>
        </w:rPr>
        <w:t>льность на территории поселения, п</w:t>
      </w:r>
      <w:r w:rsidRPr="0037483E">
        <w:rPr>
          <w:sz w:val="28"/>
          <w:szCs w:val="28"/>
        </w:rPr>
        <w:t>риобщение молодых граждан к активной общественной деятельности, формирование их правовой и политической культуры.</w:t>
      </w:r>
    </w:p>
    <w:p w:rsidR="005532B6" w:rsidRPr="00EC2574" w:rsidRDefault="005532B6" w:rsidP="00292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2574">
        <w:rPr>
          <w:sz w:val="28"/>
          <w:szCs w:val="28"/>
        </w:rPr>
        <w:t>Молодежь – это социально-демографическая группа, выявляемая на основе совокупности возрастных характеристик, особенностей социального положения и обусловленных ими социально-психологических свойств. Возрастные границы молодежи н</w:t>
      </w:r>
      <w:r>
        <w:rPr>
          <w:sz w:val="28"/>
          <w:szCs w:val="28"/>
        </w:rPr>
        <w:t>аходятся в интервале от 14 до 35</w:t>
      </w:r>
      <w:r w:rsidRPr="00EC2574">
        <w:rPr>
          <w:sz w:val="28"/>
          <w:szCs w:val="28"/>
        </w:rPr>
        <w:t xml:space="preserve"> лет включительно. </w:t>
      </w:r>
    </w:p>
    <w:p w:rsidR="005532B6" w:rsidRPr="00EC2574" w:rsidRDefault="005532B6" w:rsidP="002920E6">
      <w:pPr>
        <w:ind w:firstLine="708"/>
        <w:jc w:val="both"/>
        <w:rPr>
          <w:sz w:val="28"/>
          <w:szCs w:val="28"/>
        </w:rPr>
      </w:pPr>
      <w:r w:rsidRPr="00EC2574">
        <w:rPr>
          <w:sz w:val="28"/>
          <w:szCs w:val="28"/>
        </w:rPr>
        <w:t xml:space="preserve">Именно на молодежный возраст приходятся основные социальные и демографические события в жизненном цикле человека, включая получение общего и профессионального образования, начало трудовой деятельности, вступление в брак и рождение детей. За относительно короткий период молодой человек несколько раз переживает смену своего социально-демографического статуса: от подростка и сопряженных с этих ограничений в трудовом, гражданском, политическом и семейном праве до становления полноправного гражданина Российской Федерации с достижением совершеннолетия. </w:t>
      </w:r>
    </w:p>
    <w:p w:rsidR="005532B6" w:rsidRPr="00EC2574" w:rsidRDefault="005532B6" w:rsidP="002920E6">
      <w:pPr>
        <w:ind w:firstLine="708"/>
        <w:jc w:val="both"/>
        <w:rPr>
          <w:sz w:val="28"/>
          <w:szCs w:val="28"/>
        </w:rPr>
      </w:pPr>
      <w:r w:rsidRPr="00EC2574">
        <w:rPr>
          <w:sz w:val="28"/>
          <w:szCs w:val="28"/>
        </w:rPr>
        <w:t xml:space="preserve"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расшатывания фундаментальной культуры общества. Причины формирования не толерантного сознания у значительной части молодежи кроются отнюдь не в их собственном социальном опыте отношений с людьми других национальностей и не в особом экстремальном молодежном, максималистском стиле мышления, а являются отражением бытующих в массовом сознании общества набором фобий и предрассудков. </w:t>
      </w:r>
    </w:p>
    <w:p w:rsidR="005532B6" w:rsidRPr="00E7019E" w:rsidRDefault="005532B6" w:rsidP="009348FA">
      <w:pPr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 w:rsidRPr="00E7019E">
        <w:rPr>
          <w:color w:val="000000"/>
          <w:sz w:val="28"/>
          <w:szCs w:val="28"/>
        </w:rPr>
        <w:t>4. По состоянию на 01.01.202</w:t>
      </w:r>
      <w:r>
        <w:rPr>
          <w:color w:val="000000"/>
          <w:sz w:val="28"/>
          <w:szCs w:val="28"/>
        </w:rPr>
        <w:t>1</w:t>
      </w:r>
      <w:r w:rsidRPr="00E7019E">
        <w:rPr>
          <w:color w:val="000000"/>
          <w:sz w:val="28"/>
          <w:szCs w:val="28"/>
        </w:rPr>
        <w:t xml:space="preserve"> года на территории поселения количество проживающих молодых людей в возрасте от 14 до 3</w:t>
      </w:r>
      <w:r>
        <w:rPr>
          <w:color w:val="000000"/>
          <w:sz w:val="28"/>
          <w:szCs w:val="28"/>
        </w:rPr>
        <w:t>5</w:t>
      </w:r>
      <w:r w:rsidRPr="00E7019E">
        <w:rPr>
          <w:color w:val="000000"/>
          <w:sz w:val="28"/>
          <w:szCs w:val="28"/>
        </w:rPr>
        <w:t xml:space="preserve"> лет – </w:t>
      </w:r>
      <w:r>
        <w:rPr>
          <w:color w:val="000000"/>
          <w:sz w:val="28"/>
          <w:szCs w:val="28"/>
        </w:rPr>
        <w:t>317</w:t>
      </w:r>
      <w:r w:rsidRPr="00E7019E">
        <w:rPr>
          <w:color w:val="000000"/>
          <w:sz w:val="28"/>
          <w:szCs w:val="28"/>
        </w:rPr>
        <w:t xml:space="preserve"> человек (из них от 14 до 18 лет – </w:t>
      </w:r>
      <w:r>
        <w:rPr>
          <w:color w:val="000000"/>
          <w:sz w:val="28"/>
          <w:szCs w:val="28"/>
        </w:rPr>
        <w:t>56</w:t>
      </w:r>
      <w:r w:rsidRPr="00E7019E">
        <w:rPr>
          <w:color w:val="000000"/>
          <w:sz w:val="28"/>
          <w:szCs w:val="28"/>
        </w:rPr>
        <w:t xml:space="preserve"> человек, от 18 до 3</w:t>
      </w:r>
      <w:r>
        <w:rPr>
          <w:color w:val="000000"/>
          <w:sz w:val="28"/>
          <w:szCs w:val="28"/>
        </w:rPr>
        <w:t>5</w:t>
      </w:r>
      <w:r w:rsidRPr="00E7019E">
        <w:rPr>
          <w:color w:val="000000"/>
          <w:sz w:val="28"/>
          <w:szCs w:val="28"/>
        </w:rPr>
        <w:t xml:space="preserve"> – 2</w:t>
      </w:r>
      <w:r>
        <w:rPr>
          <w:color w:val="000000"/>
          <w:sz w:val="28"/>
          <w:szCs w:val="28"/>
        </w:rPr>
        <w:t>61</w:t>
      </w:r>
      <w:r w:rsidRPr="00E7019E">
        <w:rPr>
          <w:color w:val="000000"/>
          <w:sz w:val="28"/>
          <w:szCs w:val="28"/>
        </w:rPr>
        <w:t xml:space="preserve"> человек), их доля от общего количества населения поселения за отчетный период – 2</w:t>
      </w:r>
      <w:r>
        <w:rPr>
          <w:color w:val="000000"/>
          <w:sz w:val="28"/>
          <w:szCs w:val="28"/>
        </w:rPr>
        <w:t>2,5</w:t>
      </w:r>
      <w:r w:rsidRPr="00E7019E">
        <w:rPr>
          <w:color w:val="000000"/>
          <w:sz w:val="28"/>
          <w:szCs w:val="28"/>
        </w:rPr>
        <w:t xml:space="preserve"> %. </w:t>
      </w:r>
    </w:p>
    <w:p w:rsidR="005532B6" w:rsidRPr="00CF1376" w:rsidRDefault="005532B6" w:rsidP="009348FA">
      <w:pPr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 w:rsidRPr="008C7657">
        <w:rPr>
          <w:sz w:val="28"/>
          <w:szCs w:val="28"/>
        </w:rPr>
        <w:t>МБУК Грузиновского сельского поселения «Грузиновский СДК»</w:t>
      </w:r>
      <w:r w:rsidRPr="00CF1376">
        <w:rPr>
          <w:color w:val="000000"/>
          <w:sz w:val="28"/>
          <w:szCs w:val="28"/>
        </w:rPr>
        <w:t xml:space="preserve"> в 2020 году проведено для молодёжи от 14 до 18 лет – </w:t>
      </w:r>
      <w:r>
        <w:rPr>
          <w:color w:val="000000"/>
          <w:sz w:val="28"/>
          <w:szCs w:val="28"/>
        </w:rPr>
        <w:t>36</w:t>
      </w:r>
      <w:r w:rsidRPr="00CF1376">
        <w:rPr>
          <w:color w:val="000000"/>
          <w:sz w:val="28"/>
          <w:szCs w:val="28"/>
        </w:rPr>
        <w:t xml:space="preserve"> мероприятий, от 18 до 3</w:t>
      </w:r>
      <w:r>
        <w:rPr>
          <w:color w:val="000000"/>
          <w:sz w:val="28"/>
          <w:szCs w:val="28"/>
        </w:rPr>
        <w:t>5</w:t>
      </w:r>
      <w:r w:rsidRPr="00CF137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26</w:t>
      </w:r>
      <w:r w:rsidRPr="00CF1376">
        <w:rPr>
          <w:color w:val="000000"/>
          <w:sz w:val="28"/>
          <w:szCs w:val="28"/>
        </w:rPr>
        <w:t xml:space="preserve"> мероприятий, такие как экологическая акция «Спасти и сохрани</w:t>
      </w:r>
      <w:r>
        <w:rPr>
          <w:color w:val="000000"/>
          <w:sz w:val="28"/>
          <w:szCs w:val="28"/>
        </w:rPr>
        <w:t>ть мою родину</w:t>
      </w:r>
      <w:r w:rsidRPr="00CF1376">
        <w:rPr>
          <w:color w:val="000000"/>
          <w:sz w:val="28"/>
          <w:szCs w:val="28"/>
        </w:rPr>
        <w:t>», субботники, рейды «</w:t>
      </w:r>
      <w:r>
        <w:rPr>
          <w:color w:val="000000"/>
          <w:sz w:val="28"/>
          <w:szCs w:val="28"/>
        </w:rPr>
        <w:t>Меняем сигаретки на конфетки</w:t>
      </w:r>
      <w:r w:rsidRPr="00CF1376">
        <w:rPr>
          <w:color w:val="000000"/>
          <w:sz w:val="28"/>
          <w:szCs w:val="28"/>
        </w:rPr>
        <w:t xml:space="preserve">», в которых молодёжь поселения принимала активное участие. </w:t>
      </w:r>
    </w:p>
    <w:p w:rsidR="005532B6" w:rsidRPr="00CF1376" w:rsidRDefault="005532B6" w:rsidP="00A41B82">
      <w:pPr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 w:rsidRPr="00CF1376">
        <w:rPr>
          <w:color w:val="000000"/>
          <w:sz w:val="28"/>
          <w:szCs w:val="28"/>
        </w:rPr>
        <w:t xml:space="preserve">В 2020 году в мероприятиях по вовлечению в творческую деятельность молодёжи задействовано </w:t>
      </w:r>
      <w:r>
        <w:rPr>
          <w:color w:val="000000"/>
          <w:sz w:val="28"/>
          <w:szCs w:val="28"/>
        </w:rPr>
        <w:t>131</w:t>
      </w:r>
      <w:r w:rsidRPr="00CF1376">
        <w:rPr>
          <w:color w:val="000000"/>
          <w:sz w:val="28"/>
          <w:szCs w:val="28"/>
        </w:rPr>
        <w:t xml:space="preserve"> человек, их доля от общего количества молодёжи в поселении составляет </w:t>
      </w:r>
      <w:r>
        <w:rPr>
          <w:color w:val="000000"/>
          <w:sz w:val="28"/>
          <w:szCs w:val="28"/>
        </w:rPr>
        <w:t>30</w:t>
      </w:r>
      <w:r w:rsidRPr="00CF1376">
        <w:rPr>
          <w:color w:val="000000"/>
          <w:sz w:val="28"/>
          <w:szCs w:val="28"/>
        </w:rPr>
        <w:t xml:space="preserve"> %. </w:t>
      </w:r>
    </w:p>
    <w:p w:rsidR="005532B6" w:rsidRPr="00CF1376" w:rsidRDefault="005532B6" w:rsidP="00A41B82">
      <w:pPr>
        <w:tabs>
          <w:tab w:val="num" w:pos="720"/>
        </w:tabs>
        <w:ind w:firstLine="709"/>
        <w:jc w:val="both"/>
        <w:rPr>
          <w:color w:val="000000"/>
          <w:sz w:val="28"/>
          <w:szCs w:val="28"/>
        </w:rPr>
      </w:pPr>
      <w:r w:rsidRPr="00CF1376">
        <w:rPr>
          <w:color w:val="000000"/>
          <w:sz w:val="28"/>
          <w:szCs w:val="28"/>
        </w:rPr>
        <w:t xml:space="preserve">В 2020 году работниками </w:t>
      </w:r>
      <w:r w:rsidRPr="008C7657">
        <w:rPr>
          <w:sz w:val="28"/>
          <w:szCs w:val="28"/>
        </w:rPr>
        <w:t>МБУК Грузиновского сельского поселения «Грузиновский СДК»</w:t>
      </w:r>
      <w:r>
        <w:rPr>
          <w:sz w:val="26"/>
          <w:szCs w:val="26"/>
        </w:rPr>
        <w:t xml:space="preserve"> </w:t>
      </w:r>
      <w:r w:rsidRPr="00CF1376">
        <w:rPr>
          <w:color w:val="000000"/>
          <w:sz w:val="28"/>
          <w:szCs w:val="28"/>
        </w:rPr>
        <w:t>проводились следующие добровольческие акции  «Георгиевская ленточка», «</w:t>
      </w:r>
      <w:r>
        <w:rPr>
          <w:color w:val="000000"/>
          <w:sz w:val="28"/>
          <w:szCs w:val="28"/>
        </w:rPr>
        <w:t>Мы выбираем свой завтрашний день</w:t>
      </w:r>
      <w:r w:rsidRPr="00CF1376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Лови валентинку</w:t>
      </w:r>
      <w:r w:rsidRPr="00CF1376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СПИД – чума 21 века</w:t>
      </w:r>
      <w:r w:rsidRPr="00CF1376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флешмоб «Я – за здоровый образ жизни»; </w:t>
      </w:r>
      <w:r w:rsidRPr="00CF1376">
        <w:rPr>
          <w:color w:val="000000"/>
          <w:sz w:val="28"/>
          <w:szCs w:val="28"/>
        </w:rPr>
        <w:t xml:space="preserve">количество участников молодежи </w:t>
      </w:r>
      <w:r>
        <w:rPr>
          <w:color w:val="000000"/>
          <w:sz w:val="28"/>
          <w:szCs w:val="28"/>
        </w:rPr>
        <w:t>140</w:t>
      </w:r>
      <w:r w:rsidRPr="00CF1376">
        <w:rPr>
          <w:color w:val="000000"/>
          <w:sz w:val="28"/>
          <w:szCs w:val="28"/>
        </w:rPr>
        <w:t xml:space="preserve"> человек, их доля от общего количества жителей поселения составляет </w:t>
      </w:r>
      <w:r>
        <w:rPr>
          <w:color w:val="000000"/>
          <w:sz w:val="28"/>
          <w:szCs w:val="28"/>
        </w:rPr>
        <w:t>10</w:t>
      </w:r>
      <w:r w:rsidRPr="00CF1376">
        <w:rPr>
          <w:color w:val="000000"/>
          <w:sz w:val="28"/>
          <w:szCs w:val="28"/>
        </w:rPr>
        <w:t xml:space="preserve"> %.</w:t>
      </w:r>
    </w:p>
    <w:p w:rsidR="005532B6" w:rsidRPr="00CF1376" w:rsidRDefault="005532B6" w:rsidP="002920E6">
      <w:pPr>
        <w:spacing w:line="200" w:lineRule="atLeast"/>
        <w:ind w:firstLine="708"/>
        <w:jc w:val="both"/>
        <w:rPr>
          <w:color w:val="000000"/>
          <w:sz w:val="28"/>
          <w:szCs w:val="28"/>
        </w:rPr>
      </w:pPr>
      <w:r w:rsidRPr="00CF1376">
        <w:rPr>
          <w:color w:val="000000"/>
          <w:sz w:val="28"/>
          <w:szCs w:val="28"/>
        </w:rPr>
        <w:t>На сегодняшний день требуется усилить внимание к социальным проблемам молодежи, определив формы, методы и средства работы с молодым поколением на долгосрочную перспективу.</w:t>
      </w:r>
    </w:p>
    <w:p w:rsidR="005532B6" w:rsidRPr="00E11DE6" w:rsidRDefault="005532B6" w:rsidP="00E11DE6">
      <w:pPr>
        <w:spacing w:line="280" w:lineRule="atLeast"/>
        <w:ind w:firstLine="708"/>
        <w:contextualSpacing/>
        <w:jc w:val="both"/>
        <w:rPr>
          <w:sz w:val="28"/>
          <w:szCs w:val="28"/>
        </w:rPr>
      </w:pPr>
    </w:p>
    <w:p w:rsidR="005532B6" w:rsidRPr="00E11DE6" w:rsidRDefault="005532B6" w:rsidP="00E11DE6">
      <w:pPr>
        <w:ind w:left="360"/>
        <w:jc w:val="center"/>
        <w:rPr>
          <w:sz w:val="28"/>
          <w:szCs w:val="28"/>
        </w:rPr>
      </w:pPr>
      <w:r w:rsidRPr="00E11DE6">
        <w:rPr>
          <w:sz w:val="28"/>
          <w:szCs w:val="28"/>
        </w:rPr>
        <w:t>Цели, задачи и показатели их достижения</w:t>
      </w:r>
    </w:p>
    <w:p w:rsidR="005532B6" w:rsidRPr="00E11DE6" w:rsidRDefault="005532B6" w:rsidP="00E11DE6">
      <w:pPr>
        <w:ind w:left="360"/>
        <w:jc w:val="center"/>
        <w:rPr>
          <w:sz w:val="28"/>
          <w:szCs w:val="28"/>
        </w:rPr>
      </w:pPr>
    </w:p>
    <w:p w:rsidR="005532B6" w:rsidRPr="00E11DE6" w:rsidRDefault="005532B6" w:rsidP="00FF6B6C">
      <w:pPr>
        <w:ind w:firstLine="709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1. </w:t>
      </w:r>
      <w:r>
        <w:rPr>
          <w:sz w:val="28"/>
          <w:szCs w:val="28"/>
        </w:rPr>
        <w:t>Целью Программы является создание благоприятных условий для успешной социализации и эффективной самореализации, конкурентоспособности молодёжи поселения.</w:t>
      </w:r>
      <w:r w:rsidRPr="00E11DE6">
        <w:rPr>
          <w:sz w:val="28"/>
          <w:szCs w:val="28"/>
        </w:rPr>
        <w:t xml:space="preserve"> </w:t>
      </w:r>
    </w:p>
    <w:p w:rsidR="005532B6" w:rsidRPr="00E11DE6" w:rsidRDefault="005532B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Показателями конечного результата данной цели являются:</w:t>
      </w:r>
    </w:p>
    <w:p w:rsidR="005532B6" w:rsidRPr="000B4F53" w:rsidRDefault="005532B6" w:rsidP="00E11DE6">
      <w:pPr>
        <w:pStyle w:val="ListParagraph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доли молодых людей, участвующих в мероприятиях творческой направленн</w:t>
      </w:r>
      <w:r>
        <w:rPr>
          <w:rFonts w:ascii="Times New Roman" w:hAnsi="Times New Roman"/>
          <w:sz w:val="28"/>
          <w:szCs w:val="28"/>
        </w:rPr>
        <w:t xml:space="preserve">ости, от общего числа молодежи </w:t>
      </w:r>
      <w:r w:rsidRPr="000B4F53">
        <w:rPr>
          <w:rFonts w:ascii="Times New Roman" w:hAnsi="Times New Roman"/>
          <w:sz w:val="28"/>
          <w:szCs w:val="28"/>
        </w:rPr>
        <w:t xml:space="preserve">поселения;  </w:t>
      </w:r>
    </w:p>
    <w:p w:rsidR="005532B6" w:rsidRPr="000B4F53" w:rsidRDefault="005532B6" w:rsidP="006B3D6F">
      <w:pPr>
        <w:pStyle w:val="ListParagraph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взаимодействия с организациями, участвующими в реализации молодёжной политики;</w:t>
      </w:r>
    </w:p>
    <w:p w:rsidR="005532B6" w:rsidRPr="000B4F53" w:rsidRDefault="005532B6" w:rsidP="006B3D6F">
      <w:pPr>
        <w:pStyle w:val="ListParagraph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 увеличение доли молодежи</w:t>
      </w:r>
      <w:r>
        <w:rPr>
          <w:rFonts w:ascii="Times New Roman" w:hAnsi="Times New Roman"/>
          <w:sz w:val="28"/>
          <w:szCs w:val="28"/>
        </w:rPr>
        <w:t>,</w:t>
      </w:r>
      <w:r w:rsidRPr="000B4F53">
        <w:rPr>
          <w:rFonts w:ascii="Times New Roman" w:hAnsi="Times New Roman"/>
          <w:sz w:val="28"/>
          <w:szCs w:val="28"/>
        </w:rPr>
        <w:t xml:space="preserve"> участвующ</w:t>
      </w:r>
      <w:r>
        <w:rPr>
          <w:rFonts w:ascii="Times New Roman" w:hAnsi="Times New Roman"/>
          <w:sz w:val="28"/>
          <w:szCs w:val="28"/>
        </w:rPr>
        <w:t>ей</w:t>
      </w:r>
      <w:r w:rsidRPr="000B4F53">
        <w:rPr>
          <w:rFonts w:ascii="Times New Roman" w:hAnsi="Times New Roman"/>
          <w:sz w:val="28"/>
          <w:szCs w:val="28"/>
        </w:rPr>
        <w:t xml:space="preserve"> в мероприятиях гражданско-патриотической направленности, от общего числа молодежи поселения;</w:t>
      </w:r>
    </w:p>
    <w:p w:rsidR="005532B6" w:rsidRPr="000B4F53" w:rsidRDefault="005532B6" w:rsidP="006B3D6F">
      <w:pPr>
        <w:pStyle w:val="ListParagraph"/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  <w:r w:rsidRPr="000B4F53">
        <w:rPr>
          <w:rFonts w:ascii="Times New Roman" w:hAnsi="Times New Roman"/>
          <w:sz w:val="28"/>
          <w:szCs w:val="28"/>
        </w:rPr>
        <w:t>- увеличение числа социальных проектов, реализуемых молодёжью на территории поселения.</w:t>
      </w:r>
    </w:p>
    <w:p w:rsidR="005532B6" w:rsidRPr="00E11DE6" w:rsidRDefault="005532B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2. Достижение цели планируется осуществить через реализацию </w:t>
      </w:r>
      <w:r>
        <w:rPr>
          <w:sz w:val="28"/>
          <w:szCs w:val="28"/>
        </w:rPr>
        <w:t xml:space="preserve">следующих </w:t>
      </w:r>
      <w:r w:rsidRPr="00E11DE6">
        <w:rPr>
          <w:sz w:val="28"/>
          <w:szCs w:val="28"/>
        </w:rPr>
        <w:t xml:space="preserve"> задач:</w:t>
      </w:r>
    </w:p>
    <w:p w:rsidR="005532B6" w:rsidRDefault="005532B6" w:rsidP="00E54093">
      <w:pPr>
        <w:pStyle w:val="ListParagraph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4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и укрепление духовно-нравственных ценностей и гражданской культуры молодёжи поселения</w:t>
      </w:r>
      <w:r w:rsidRPr="00E11DE6">
        <w:rPr>
          <w:rFonts w:ascii="Times New Roman" w:hAnsi="Times New Roman"/>
          <w:sz w:val="28"/>
          <w:szCs w:val="28"/>
        </w:rPr>
        <w:t xml:space="preserve">. </w:t>
      </w:r>
    </w:p>
    <w:p w:rsidR="005532B6" w:rsidRPr="00E11DE6" w:rsidRDefault="005532B6" w:rsidP="00E54093">
      <w:pPr>
        <w:pStyle w:val="ListParagraph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потенциала социально-значимой активности молодёжи поселения и его включение в процессы государственного и общественного роста</w:t>
      </w:r>
      <w:r w:rsidRPr="00E11DE6">
        <w:rPr>
          <w:rFonts w:ascii="Times New Roman" w:hAnsi="Times New Roman"/>
          <w:sz w:val="28"/>
          <w:szCs w:val="28"/>
        </w:rPr>
        <w:t xml:space="preserve">. </w:t>
      </w:r>
    </w:p>
    <w:p w:rsidR="005532B6" w:rsidRDefault="005532B6" w:rsidP="00E074A7">
      <w:pPr>
        <w:pStyle w:val="ListParagraph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E11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</w:t>
      </w:r>
      <w:r w:rsidRPr="00024137">
        <w:rPr>
          <w:rFonts w:ascii="Times New Roman" w:hAnsi="Times New Roman"/>
          <w:sz w:val="28"/>
          <w:szCs w:val="28"/>
        </w:rPr>
        <w:t>оддержка инициатив молодёжных организаций и объединений, ведущих свою деятельность на территории поселения</w:t>
      </w:r>
      <w:r w:rsidRPr="00E11DE6">
        <w:rPr>
          <w:rFonts w:ascii="Times New Roman" w:hAnsi="Times New Roman"/>
          <w:sz w:val="28"/>
          <w:szCs w:val="28"/>
        </w:rPr>
        <w:t xml:space="preserve">.   </w:t>
      </w:r>
    </w:p>
    <w:p w:rsidR="005532B6" w:rsidRDefault="005532B6" w:rsidP="00E074A7">
      <w:pPr>
        <w:pStyle w:val="ListParagraph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молодёжи в занятие творческой деятельности.</w:t>
      </w:r>
    </w:p>
    <w:p w:rsidR="005532B6" w:rsidRDefault="005532B6" w:rsidP="00E074A7">
      <w:pPr>
        <w:pStyle w:val="ListParagraph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молодёжи в здоровый образ жизни и занятия спортом.</w:t>
      </w:r>
    </w:p>
    <w:p w:rsidR="005532B6" w:rsidRDefault="005532B6" w:rsidP="00435B99">
      <w:pPr>
        <w:pStyle w:val="ListParagraph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вовлечение молодёжи в волонтёрскую (добровольческую) деятельность.</w:t>
      </w:r>
    </w:p>
    <w:p w:rsidR="005532B6" w:rsidRDefault="005532B6" w:rsidP="00435B99">
      <w:pPr>
        <w:pStyle w:val="ListParagraph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формирование у молодёжи традиционных семейных ценностей, поддержка молодых семей.</w:t>
      </w:r>
    </w:p>
    <w:p w:rsidR="005532B6" w:rsidRPr="00CC7E25" w:rsidRDefault="005532B6" w:rsidP="00CC7E25">
      <w:pPr>
        <w:pStyle w:val="ListParagraph"/>
        <w:spacing w:line="280" w:lineRule="atLeast"/>
        <w:ind w:lef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взаимодействие с общественными организациями и движениями.</w:t>
      </w:r>
    </w:p>
    <w:p w:rsidR="005532B6" w:rsidRPr="00E11DE6" w:rsidRDefault="005532B6" w:rsidP="00E11DE6">
      <w:pPr>
        <w:spacing w:line="240" w:lineRule="atLeast"/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3. Решение задач Программы:</w:t>
      </w:r>
    </w:p>
    <w:p w:rsidR="005532B6" w:rsidRPr="00E11DE6" w:rsidRDefault="005532B6" w:rsidP="00E11DE6">
      <w:pPr>
        <w:spacing w:line="240" w:lineRule="atLeast"/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3.1. </w:t>
      </w:r>
      <w:r>
        <w:rPr>
          <w:sz w:val="28"/>
          <w:szCs w:val="28"/>
        </w:rPr>
        <w:t>Р</w:t>
      </w:r>
      <w:r w:rsidRPr="00E11DE6">
        <w:rPr>
          <w:sz w:val="28"/>
          <w:szCs w:val="28"/>
        </w:rPr>
        <w:t xml:space="preserve">ешение задачи по </w:t>
      </w:r>
      <w:r>
        <w:rPr>
          <w:sz w:val="28"/>
          <w:szCs w:val="28"/>
        </w:rPr>
        <w:t>формированию и укреплению духовно-нравственных ценностей и гражданской культуры молодёжи поселения осуществляется за счет:</w:t>
      </w:r>
    </w:p>
    <w:p w:rsidR="005532B6" w:rsidRPr="00E11DE6" w:rsidRDefault="005532B6" w:rsidP="00E11DE6">
      <w:pPr>
        <w:spacing w:line="240" w:lineRule="atLeast"/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- увеличени</w:t>
      </w:r>
      <w:r>
        <w:rPr>
          <w:sz w:val="28"/>
          <w:szCs w:val="28"/>
        </w:rPr>
        <w:t>я</w:t>
      </w:r>
      <w:r w:rsidRPr="00E11DE6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количества мероприятий данной направленности</w:t>
      </w:r>
      <w:r w:rsidRPr="00E11DE6">
        <w:rPr>
          <w:sz w:val="28"/>
          <w:szCs w:val="28"/>
        </w:rPr>
        <w:t>;</w:t>
      </w:r>
    </w:p>
    <w:p w:rsidR="005532B6" w:rsidRPr="00E11DE6" w:rsidRDefault="005532B6" w:rsidP="00E11DE6">
      <w:pPr>
        <w:spacing w:line="240" w:lineRule="atLeast"/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- повышени</w:t>
      </w:r>
      <w:r>
        <w:rPr>
          <w:sz w:val="28"/>
          <w:szCs w:val="28"/>
        </w:rPr>
        <w:t>я</w:t>
      </w:r>
      <w:r w:rsidRPr="00E11DE6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>специалистов сферы молодёжной политики.</w:t>
      </w:r>
    </w:p>
    <w:p w:rsidR="005532B6" w:rsidRPr="00E11DE6" w:rsidRDefault="005532B6" w:rsidP="00E074A7">
      <w:pPr>
        <w:spacing w:line="240" w:lineRule="atLeast"/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3.2. Решение задачи по </w:t>
      </w:r>
      <w:r>
        <w:rPr>
          <w:sz w:val="28"/>
          <w:szCs w:val="28"/>
        </w:rPr>
        <w:t>развитию потенциала социально-значимой активности молодёжи поселения и его включение в процессы государственного и общественного роста</w:t>
      </w:r>
      <w:r w:rsidRPr="00E11DE6">
        <w:rPr>
          <w:sz w:val="28"/>
          <w:szCs w:val="28"/>
        </w:rPr>
        <w:t xml:space="preserve"> будет осуществляться посредством реализации следующих мероприятий:</w:t>
      </w:r>
    </w:p>
    <w:p w:rsidR="005532B6" w:rsidRPr="00E11DE6" w:rsidRDefault="005532B6" w:rsidP="00E11DE6">
      <w:pPr>
        <w:spacing w:line="240" w:lineRule="atLeast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     - </w:t>
      </w:r>
      <w:r w:rsidRPr="00FA5106">
        <w:rPr>
          <w:rFonts w:cs="Calibri"/>
          <w:sz w:val="28"/>
          <w:szCs w:val="28"/>
        </w:rPr>
        <w:t>содейств</w:t>
      </w:r>
      <w:r>
        <w:rPr>
          <w:rFonts w:cs="Calibri"/>
          <w:sz w:val="28"/>
          <w:szCs w:val="28"/>
        </w:rPr>
        <w:t>ие</w:t>
      </w:r>
      <w:r w:rsidRPr="00FA5106">
        <w:rPr>
          <w:rFonts w:cs="Calibri"/>
          <w:sz w:val="28"/>
          <w:szCs w:val="28"/>
        </w:rPr>
        <w:t xml:space="preserve"> в привлечени</w:t>
      </w:r>
      <w:r>
        <w:rPr>
          <w:rFonts w:cs="Calibri"/>
          <w:sz w:val="28"/>
          <w:szCs w:val="28"/>
        </w:rPr>
        <w:t>и</w:t>
      </w:r>
      <w:r w:rsidRPr="00FA5106">
        <w:rPr>
          <w:rFonts w:cs="Calibri"/>
          <w:sz w:val="28"/>
          <w:szCs w:val="28"/>
        </w:rPr>
        <w:t xml:space="preserve"> талантливой молодежи </w:t>
      </w:r>
      <w:r w:rsidRPr="00FA5106">
        <w:rPr>
          <w:sz w:val="28"/>
          <w:szCs w:val="28"/>
        </w:rPr>
        <w:t xml:space="preserve">в процессы развития </w:t>
      </w:r>
      <w:r>
        <w:rPr>
          <w:sz w:val="28"/>
          <w:szCs w:val="28"/>
        </w:rPr>
        <w:t xml:space="preserve">поселения </w:t>
      </w:r>
      <w:r w:rsidRPr="00FA5106">
        <w:rPr>
          <w:sz w:val="28"/>
          <w:szCs w:val="28"/>
        </w:rPr>
        <w:t>посредством самореализации своих способностей через уча</w:t>
      </w:r>
      <w:r>
        <w:rPr>
          <w:sz w:val="28"/>
          <w:szCs w:val="28"/>
        </w:rPr>
        <w:t>стие в программных мероприятиях.</w:t>
      </w:r>
    </w:p>
    <w:p w:rsidR="005532B6" w:rsidRPr="00E11DE6" w:rsidRDefault="005532B6" w:rsidP="00E074A7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3.3. В рамках решения задачи по </w:t>
      </w:r>
      <w:r>
        <w:rPr>
          <w:sz w:val="28"/>
          <w:szCs w:val="28"/>
        </w:rPr>
        <w:t>п</w:t>
      </w:r>
      <w:r w:rsidRPr="00024137">
        <w:rPr>
          <w:sz w:val="28"/>
          <w:szCs w:val="28"/>
        </w:rPr>
        <w:t>оддержк</w:t>
      </w:r>
      <w:r>
        <w:rPr>
          <w:sz w:val="28"/>
          <w:szCs w:val="28"/>
        </w:rPr>
        <w:t>е</w:t>
      </w:r>
      <w:r w:rsidRPr="00024137">
        <w:rPr>
          <w:sz w:val="28"/>
          <w:szCs w:val="28"/>
        </w:rPr>
        <w:t xml:space="preserve"> инициатив молодёжных организаций и объединений, </w:t>
      </w:r>
      <w:r>
        <w:rPr>
          <w:sz w:val="28"/>
          <w:szCs w:val="28"/>
        </w:rPr>
        <w:t>осуществляю</w:t>
      </w:r>
      <w:r w:rsidRPr="00024137">
        <w:rPr>
          <w:sz w:val="28"/>
          <w:szCs w:val="28"/>
        </w:rPr>
        <w:t>щих свою деятельность на территории поселения</w:t>
      </w:r>
      <w:r>
        <w:rPr>
          <w:sz w:val="28"/>
          <w:szCs w:val="28"/>
        </w:rPr>
        <w:t>,</w:t>
      </w:r>
      <w:r w:rsidRPr="00E11DE6">
        <w:rPr>
          <w:sz w:val="28"/>
          <w:szCs w:val="28"/>
        </w:rPr>
        <w:t xml:space="preserve"> запланированы следующие мероприятия:</w:t>
      </w:r>
    </w:p>
    <w:p w:rsidR="005532B6" w:rsidRPr="00E11DE6" w:rsidRDefault="005532B6" w:rsidP="00E11DE6">
      <w:pPr>
        <w:spacing w:line="240" w:lineRule="atLeast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      - </w:t>
      </w:r>
      <w:r>
        <w:rPr>
          <w:sz w:val="28"/>
          <w:szCs w:val="28"/>
        </w:rPr>
        <w:t>поддержка инициативы молодёжных организаций и объединений</w:t>
      </w:r>
      <w:r w:rsidRPr="00E11DE6">
        <w:rPr>
          <w:sz w:val="28"/>
          <w:szCs w:val="28"/>
        </w:rPr>
        <w:t>;</w:t>
      </w:r>
    </w:p>
    <w:p w:rsidR="005532B6" w:rsidRDefault="005532B6" w:rsidP="00E11DE6">
      <w:pPr>
        <w:spacing w:line="280" w:lineRule="atLeast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E11DE6">
        <w:rPr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>развитие</w:t>
      </w:r>
      <w:r w:rsidRPr="0061612E"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молодежи при администрации </w:t>
      </w:r>
      <w:r w:rsidRPr="007D416A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В рамках решения задачи по вовлечению молодёжи в занятие творческой деятельностью запланировано следующее мероприятие: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мероприятий данной направленности.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В рамках решения задачи по вовлечению молодёжи в здоровый образ жизни и занятия спортом планируется: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кубков и открытых турниров.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В рамках решения задачи по вовлечению молодёжи в волонтёрскую (добровольческую) деятельность планируется: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недели добра, акции «Собери ребёнка в школу», акций помощи бездомным животным.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В рамках решения задачи по формированию у молодёжи традиционных семейных ценностей, поддержки молодых семей планируется: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семейной направленности.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В рамках решения задачи по</w:t>
      </w:r>
      <w:r w:rsidRPr="003104CA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взаимодействию с общественными организациями и движениями планируется:</w:t>
      </w:r>
    </w:p>
    <w:p w:rsidR="005532B6" w:rsidRDefault="005532B6" w:rsidP="007F6221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совместных мероприятий.</w:t>
      </w:r>
    </w:p>
    <w:p w:rsidR="005532B6" w:rsidRPr="00E11DE6" w:rsidRDefault="005532B6" w:rsidP="00E11DE6">
      <w:pPr>
        <w:rPr>
          <w:color w:val="FF0000"/>
          <w:sz w:val="28"/>
          <w:szCs w:val="28"/>
        </w:rPr>
      </w:pPr>
    </w:p>
    <w:p w:rsidR="005532B6" w:rsidRDefault="005532B6" w:rsidP="004C5564">
      <w:pPr>
        <w:tabs>
          <w:tab w:val="left" w:pos="900"/>
        </w:tabs>
        <w:ind w:firstLine="902"/>
        <w:jc w:val="both"/>
        <w:rPr>
          <w:sz w:val="28"/>
          <w:szCs w:val="28"/>
        </w:rPr>
        <w:sectPr w:rsidR="005532B6" w:rsidSect="00584807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532B6" w:rsidRPr="00F6267D" w:rsidRDefault="005532B6" w:rsidP="00CB429D">
      <w:pPr>
        <w:jc w:val="right"/>
      </w:pPr>
      <w:r>
        <w:t>при</w:t>
      </w:r>
      <w:r w:rsidRPr="00F6267D">
        <w:t>ложение 1 к Программе</w:t>
      </w:r>
    </w:p>
    <w:tbl>
      <w:tblPr>
        <w:tblW w:w="15840" w:type="dxa"/>
        <w:tblInd w:w="-72" w:type="dxa"/>
        <w:tblLayout w:type="fixed"/>
        <w:tblLook w:val="0000"/>
      </w:tblPr>
      <w:tblGrid>
        <w:gridCol w:w="713"/>
        <w:gridCol w:w="1620"/>
        <w:gridCol w:w="1975"/>
        <w:gridCol w:w="900"/>
        <w:gridCol w:w="1244"/>
        <w:gridCol w:w="725"/>
        <w:gridCol w:w="10"/>
        <w:gridCol w:w="720"/>
        <w:gridCol w:w="728"/>
        <w:gridCol w:w="726"/>
        <w:gridCol w:w="720"/>
        <w:gridCol w:w="720"/>
        <w:gridCol w:w="720"/>
        <w:gridCol w:w="720"/>
        <w:gridCol w:w="720"/>
        <w:gridCol w:w="720"/>
        <w:gridCol w:w="868"/>
        <w:gridCol w:w="1291"/>
      </w:tblGrid>
      <w:tr w:rsidR="005532B6" w:rsidRPr="00F6267D" w:rsidTr="00D25558">
        <w:trPr>
          <w:trHeight w:val="576"/>
        </w:trPr>
        <w:tc>
          <w:tcPr>
            <w:tcW w:w="158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Целевые показатели Муниципальной программы</w:t>
            </w:r>
          </w:p>
        </w:tc>
      </w:tr>
      <w:tr w:rsidR="005532B6" w:rsidRPr="00F6267D" w:rsidTr="00D25558">
        <w:trPr>
          <w:trHeight w:val="105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 xml:space="preserve">Параметры Муниципальной программы 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Ед</w:t>
            </w:r>
            <w:r>
              <w:rPr>
                <w:color w:val="000000"/>
              </w:rPr>
              <w:t>.</w:t>
            </w:r>
            <w:r w:rsidRPr="00F6267D">
              <w:rPr>
                <w:color w:val="000000"/>
              </w:rPr>
              <w:t xml:space="preserve"> изм</w:t>
            </w:r>
            <w:r>
              <w:rPr>
                <w:color w:val="000000"/>
              </w:rPr>
              <w:t>.</w:t>
            </w:r>
            <w:r w:rsidRPr="00F626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F6267D">
              <w:rPr>
                <w:color w:val="000000"/>
              </w:rPr>
              <w:t>ок</w:t>
            </w:r>
            <w:r>
              <w:rPr>
                <w:color w:val="000000"/>
              </w:rPr>
              <w:t>-</w:t>
            </w:r>
            <w:r w:rsidRPr="00F6267D">
              <w:rPr>
                <w:color w:val="000000"/>
              </w:rPr>
              <w:t>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 xml:space="preserve">Базовый   показатель на  начало  реализации   </w:t>
            </w:r>
            <w:r w:rsidRPr="00F6267D">
              <w:rPr>
                <w:color w:val="000000"/>
              </w:rPr>
              <w:br/>
              <w:t xml:space="preserve">муниципальной программы   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Значение показателя по годам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Целевое  значение    </w:t>
            </w:r>
            <w:r>
              <w:rPr>
                <w:color w:val="000000"/>
              </w:rPr>
              <w:br/>
            </w:r>
            <w:r w:rsidRPr="00F6267D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оказателя на момент     </w:t>
            </w:r>
            <w:r w:rsidRPr="00F6267D">
              <w:rPr>
                <w:color w:val="000000"/>
              </w:rPr>
              <w:t xml:space="preserve">   окончания   действия    </w:t>
            </w:r>
            <w:r w:rsidRPr="00F6267D">
              <w:rPr>
                <w:color w:val="000000"/>
              </w:rPr>
              <w:br/>
              <w:t>Муниципальной</w:t>
            </w:r>
            <w:r w:rsidRPr="00F6267D">
              <w:rPr>
                <w:color w:val="000000"/>
              </w:rPr>
              <w:br/>
              <w:t xml:space="preserve">программы 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Координатор/ участник</w:t>
            </w:r>
          </w:p>
        </w:tc>
      </w:tr>
      <w:tr w:rsidR="005532B6" w:rsidRPr="00F6267D" w:rsidTr="00D25558">
        <w:trPr>
          <w:trHeight w:val="117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2029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F6267D" w:rsidRDefault="005532B6" w:rsidP="00B73484">
            <w:pPr>
              <w:rPr>
                <w:color w:val="000000"/>
              </w:rPr>
            </w:pPr>
          </w:p>
        </w:tc>
      </w:tr>
      <w:tr w:rsidR="005532B6" w:rsidRPr="00F6267D" w:rsidTr="00D25558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2B6" w:rsidRPr="00F6267D" w:rsidRDefault="005532B6" w:rsidP="00B73484">
            <w:pPr>
              <w:rPr>
                <w:color w:val="000000"/>
              </w:rPr>
            </w:pPr>
            <w:r w:rsidRPr="00F6267D">
              <w:rPr>
                <w:color w:val="000000"/>
              </w:rPr>
              <w:t> </w:t>
            </w:r>
          </w:p>
        </w:tc>
        <w:tc>
          <w:tcPr>
            <w:tcW w:w="1512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AA751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Муниципальная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AA751A">
              <w:t>Грузиновского сельского поселения</w:t>
            </w:r>
            <w:r>
              <w:rPr>
                <w:sz w:val="26"/>
                <w:szCs w:val="26"/>
              </w:rPr>
              <w:t xml:space="preserve"> </w:t>
            </w:r>
          </w:p>
          <w:p w:rsidR="005532B6" w:rsidRPr="00FD4E03" w:rsidRDefault="005532B6" w:rsidP="00AA751A">
            <w:pPr>
              <w:jc w:val="center"/>
            </w:pPr>
            <w:r w:rsidRPr="00FD4E03">
              <w:t>«Развитие молодёжной политик</w:t>
            </w:r>
            <w:r>
              <w:t>и</w:t>
            </w:r>
            <w:r w:rsidRPr="00FD4E03">
              <w:t xml:space="preserve"> на территории </w:t>
            </w:r>
            <w:r>
              <w:t>Грузиновского сельского поселения</w:t>
            </w:r>
            <w:r w:rsidRPr="00FD4E03">
              <w:t>»</w:t>
            </w:r>
          </w:p>
          <w:p w:rsidR="005532B6" w:rsidRPr="00F6267D" w:rsidRDefault="005532B6" w:rsidP="00B73484">
            <w:pPr>
              <w:rPr>
                <w:color w:val="000000"/>
              </w:rPr>
            </w:pPr>
          </w:p>
        </w:tc>
      </w:tr>
      <w:tr w:rsidR="005532B6" w:rsidRPr="00F6267D" w:rsidTr="00D25558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2B6" w:rsidRPr="00F6267D" w:rsidRDefault="005532B6" w:rsidP="008A7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 w:rsidRPr="00F6267D">
              <w:t xml:space="preserve">основное мероприятие </w:t>
            </w:r>
            <w: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 w:rsidRPr="009504B5">
              <w:t>Доля молодых людей, участвующих в мероприятиях творческой направленности, от общего числа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AA751A">
            <w:pPr>
              <w:jc w:val="center"/>
            </w:pPr>
            <w:r>
              <w:t>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>
              <w:t>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>
              <w:t>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>
              <w:t>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B73484">
            <w: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 w:rsidRPr="007D07EB">
              <w:t> </w:t>
            </w:r>
            <w: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>
              <w:t>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5347E5">
            <w:r w:rsidRPr="007D07EB">
              <w:t> </w:t>
            </w:r>
            <w:r>
              <w:t>38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32B6" w:rsidRPr="00CF1376" w:rsidRDefault="005532B6" w:rsidP="00CF1376">
            <w:pPr>
              <w:tabs>
                <w:tab w:val="left" w:pos="1593"/>
              </w:tabs>
              <w:ind w:right="317"/>
              <w:jc w:val="both"/>
              <w:rPr>
                <w:sz w:val="20"/>
                <w:szCs w:val="20"/>
              </w:rPr>
            </w:pPr>
            <w:r w:rsidRPr="00CF1376">
              <w:rPr>
                <w:sz w:val="20"/>
                <w:szCs w:val="20"/>
              </w:rPr>
              <w:t xml:space="preserve">Глава Администрации </w:t>
            </w:r>
            <w:r>
              <w:rPr>
                <w:sz w:val="20"/>
                <w:szCs w:val="20"/>
              </w:rPr>
              <w:t>Грузи</w:t>
            </w:r>
            <w:r w:rsidRPr="00CF1376">
              <w:rPr>
                <w:sz w:val="20"/>
                <w:szCs w:val="20"/>
              </w:rPr>
              <w:t>нвоского сельского поселения</w:t>
            </w:r>
          </w:p>
          <w:p w:rsidR="005532B6" w:rsidRPr="00CF1376" w:rsidRDefault="005532B6" w:rsidP="00CF1376">
            <w:pPr>
              <w:tabs>
                <w:tab w:val="left" w:pos="1593"/>
              </w:tabs>
              <w:ind w:right="317"/>
              <w:jc w:val="both"/>
              <w:rPr>
                <w:sz w:val="20"/>
                <w:szCs w:val="20"/>
              </w:rPr>
            </w:pPr>
          </w:p>
          <w:p w:rsidR="005532B6" w:rsidRPr="00CF1376" w:rsidRDefault="005532B6" w:rsidP="00CF1376">
            <w:pPr>
              <w:tabs>
                <w:tab w:val="left" w:pos="1593"/>
              </w:tabs>
              <w:rPr>
                <w:sz w:val="20"/>
                <w:szCs w:val="20"/>
              </w:rPr>
            </w:pPr>
            <w:r w:rsidRPr="00CF1376">
              <w:rPr>
                <w:sz w:val="20"/>
                <w:szCs w:val="20"/>
              </w:rPr>
              <w:t>Организации, учреждения, граждане, их объединения; заинтересованные лица; общественные, некоммерческие  организации, муниципальные бюджетные учреждения,</w:t>
            </w:r>
          </w:p>
          <w:p w:rsidR="005532B6" w:rsidRPr="00CF1376" w:rsidRDefault="005532B6" w:rsidP="00CF1376">
            <w:pPr>
              <w:tabs>
                <w:tab w:val="left" w:pos="1593"/>
              </w:tabs>
              <w:rPr>
                <w:sz w:val="20"/>
                <w:szCs w:val="20"/>
              </w:rPr>
            </w:pPr>
          </w:p>
          <w:p w:rsidR="005532B6" w:rsidRPr="008C7657" w:rsidRDefault="005532B6" w:rsidP="00CF1376">
            <w:pPr>
              <w:tabs>
                <w:tab w:val="left" w:pos="1593"/>
              </w:tabs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МБУК Грузиновского сельского поселения «Грузиновский СДК»</w:t>
            </w:r>
          </w:p>
        </w:tc>
      </w:tr>
      <w:tr w:rsidR="005532B6" w:rsidRPr="00F6267D" w:rsidTr="00D25558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2B6" w:rsidRDefault="005532B6" w:rsidP="006C1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6C18A4">
            <w:r w:rsidRPr="00F6267D">
              <w:t xml:space="preserve">основное мероприятие </w:t>
            </w:r>
            <w: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3104CA" w:rsidRDefault="005532B6" w:rsidP="003104CA">
            <w:pPr>
              <w:spacing w:line="280" w:lineRule="atLeast"/>
              <w:jc w:val="both"/>
            </w:pPr>
            <w:r w:rsidRPr="003104CA">
              <w:t>Увеличение взаимодействия с организациями участвующими в реализации молодёжной политики.</w:t>
            </w:r>
          </w:p>
          <w:p w:rsidR="005532B6" w:rsidRPr="00F6267D" w:rsidRDefault="005532B6" w:rsidP="006C18A4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8A7215" w:rsidRDefault="005532B6" w:rsidP="00AA751A">
            <w:pPr>
              <w:jc w:val="center"/>
            </w:pPr>
            <w:r>
              <w:t>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rPr>
                <w:color w:val="000000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104CA"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104CA">
            <w: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104CA">
            <w: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104CA">
            <w: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rPr>
                <w:color w:val="00000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rPr>
                <w:color w:val="000000"/>
              </w:rPr>
              <w:t>17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5532B6" w:rsidRPr="00F6267D" w:rsidRDefault="005532B6" w:rsidP="006C18A4"/>
        </w:tc>
      </w:tr>
      <w:tr w:rsidR="005532B6" w:rsidRPr="00F6267D" w:rsidTr="00D25558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2B6" w:rsidRPr="00F6267D" w:rsidRDefault="005532B6" w:rsidP="006C1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6C18A4">
            <w:r w:rsidRPr="00F6267D">
              <w:t xml:space="preserve">основное мероприятие </w:t>
            </w:r>
            <w: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EE3FB8" w:rsidRDefault="005532B6" w:rsidP="006C18A4">
            <w:r w:rsidRPr="00EE3FB8">
              <w:t>Уве</w:t>
            </w:r>
            <w:r>
              <w:t>личение доли молодежи, участвующей</w:t>
            </w:r>
            <w:r w:rsidRPr="00EE3FB8">
              <w:t xml:space="preserve"> в  мероприятиях гражданско-патриотической направленности, от общего числа молодежи </w:t>
            </w:r>
            <w:r>
              <w:t>Грузиновского сельского поселения</w:t>
            </w:r>
            <w:r w:rsidRPr="00EE3FB8">
              <w:t xml:space="preserve">.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AA751A">
            <w:pPr>
              <w:jc w:val="center"/>
            </w:pPr>
            <w:r>
              <w:t>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r>
              <w:rPr>
                <w:color w:val="000000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 w:rsidRPr="007D07EB">
              <w:t> </w:t>
            </w:r>
            <w: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>
              <w:t>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3668DE">
            <w:r w:rsidRPr="007D07EB">
              <w:t> </w:t>
            </w:r>
            <w:r>
              <w:t>38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5532B6" w:rsidRPr="00F6267D" w:rsidRDefault="005532B6" w:rsidP="006C18A4"/>
        </w:tc>
      </w:tr>
      <w:tr w:rsidR="005532B6" w:rsidRPr="00F6267D" w:rsidTr="00D25558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2B6" w:rsidRDefault="005532B6" w:rsidP="006C1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6C18A4">
            <w:r w:rsidRPr="00F6267D">
              <w:t xml:space="preserve">основное мероприятие </w:t>
            </w:r>
            <w: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EE3FB8" w:rsidRDefault="005532B6" w:rsidP="001C011A">
            <w:r w:rsidRPr="00EE3FB8">
              <w:t xml:space="preserve">Увеличение </w:t>
            </w:r>
            <w:r>
              <w:t xml:space="preserve">участия в  социальных проектах </w:t>
            </w:r>
            <w:r w:rsidRPr="00EE3FB8">
              <w:t>молодёж</w:t>
            </w:r>
            <w:r>
              <w:t xml:space="preserve">и </w:t>
            </w:r>
            <w:r w:rsidRPr="00EE3FB8">
              <w:t xml:space="preserve">поселения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AA751A">
            <w:pPr>
              <w:jc w:val="center"/>
            </w:pPr>
            <w: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6C18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rPr>
                <w:color w:val="000000"/>
              </w:rPr>
              <w:t>10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rPr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2B6" w:rsidRDefault="005532B6" w:rsidP="003668DE">
            <w:r>
              <w:rPr>
                <w:color w:val="000000"/>
              </w:rPr>
              <w:t>17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32B6" w:rsidRPr="00F6267D" w:rsidRDefault="005532B6" w:rsidP="006C18A4"/>
        </w:tc>
      </w:tr>
    </w:tbl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Default="005532B6" w:rsidP="00540550">
      <w:pPr>
        <w:rPr>
          <w:sz w:val="28"/>
          <w:szCs w:val="28"/>
        </w:rPr>
      </w:pPr>
    </w:p>
    <w:p w:rsidR="005532B6" w:rsidRPr="00F6267D" w:rsidRDefault="005532B6" w:rsidP="001C011A">
      <w:pPr>
        <w:ind w:firstLine="11907"/>
      </w:pPr>
      <w:r w:rsidRPr="00F6267D">
        <w:t xml:space="preserve">Приложение 2 к Программе </w:t>
      </w:r>
    </w:p>
    <w:p w:rsidR="005532B6" w:rsidRPr="00F6267D" w:rsidRDefault="005532B6" w:rsidP="00540550">
      <w:pPr>
        <w:tabs>
          <w:tab w:val="center" w:pos="7284"/>
          <w:tab w:val="left" w:pos="11160"/>
        </w:tabs>
        <w:jc w:val="center"/>
      </w:pPr>
      <w:r w:rsidRPr="00F6267D">
        <w:t xml:space="preserve">Информация </w:t>
      </w:r>
    </w:p>
    <w:p w:rsidR="005532B6" w:rsidRPr="00F6267D" w:rsidRDefault="005532B6" w:rsidP="00540550">
      <w:pPr>
        <w:tabs>
          <w:tab w:val="center" w:pos="7284"/>
          <w:tab w:val="left" w:pos="11160"/>
        </w:tabs>
        <w:jc w:val="center"/>
        <w:rPr>
          <w:bCs/>
        </w:rPr>
      </w:pPr>
      <w:r w:rsidRPr="00F6267D">
        <w:t xml:space="preserve">по финансовому обеспечению Муниципальной программы 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980"/>
        <w:gridCol w:w="900"/>
        <w:gridCol w:w="540"/>
        <w:gridCol w:w="540"/>
        <w:gridCol w:w="540"/>
        <w:gridCol w:w="540"/>
        <w:gridCol w:w="540"/>
        <w:gridCol w:w="540"/>
        <w:gridCol w:w="540"/>
        <w:gridCol w:w="540"/>
        <w:gridCol w:w="495"/>
        <w:gridCol w:w="33"/>
        <w:gridCol w:w="529"/>
        <w:gridCol w:w="23"/>
        <w:gridCol w:w="506"/>
        <w:gridCol w:w="34"/>
        <w:gridCol w:w="495"/>
        <w:gridCol w:w="540"/>
        <w:gridCol w:w="540"/>
        <w:gridCol w:w="540"/>
        <w:gridCol w:w="540"/>
        <w:gridCol w:w="540"/>
        <w:gridCol w:w="540"/>
        <w:gridCol w:w="540"/>
        <w:gridCol w:w="540"/>
        <w:gridCol w:w="945"/>
      </w:tblGrid>
      <w:tr w:rsidR="005532B6" w:rsidRPr="00F6267D" w:rsidTr="00E11F71"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Наименование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Источники</w:t>
            </w:r>
          </w:p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финансирования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Объём</w:t>
            </w:r>
          </w:p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финансирования</w:t>
            </w:r>
          </w:p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(всего</w:t>
            </w:r>
          </w:p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тыс. руб.)</w:t>
            </w:r>
          </w:p>
        </w:tc>
        <w:tc>
          <w:tcPr>
            <w:tcW w:w="107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В том числе</w:t>
            </w:r>
          </w:p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по годам: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2B6" w:rsidRPr="00F6267D" w:rsidRDefault="005532B6" w:rsidP="009411F9">
            <w:pPr>
              <w:ind w:left="-44" w:right="-19"/>
              <w:jc w:val="center"/>
            </w:pPr>
            <w:r w:rsidRPr="00F6267D">
              <w:t>Координатор/ участник</w:t>
            </w:r>
          </w:p>
        </w:tc>
      </w:tr>
      <w:tr w:rsidR="005532B6" w:rsidRPr="00F6267D" w:rsidTr="00E11F71">
        <w:trPr>
          <w:trHeight w:val="460"/>
        </w:trPr>
        <w:tc>
          <w:tcPr>
            <w:tcW w:w="1188" w:type="dxa"/>
            <w:vMerge/>
            <w:tcBorders>
              <w:bottom w:val="nil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nil"/>
            </w:tcBorders>
          </w:tcPr>
          <w:p w:rsidR="005532B6" w:rsidRPr="00F6267D" w:rsidRDefault="005532B6" w:rsidP="009411F9">
            <w:pPr>
              <w:jc w:val="center"/>
            </w:pPr>
          </w:p>
        </w:tc>
      </w:tr>
      <w:tr w:rsidR="005532B6" w:rsidRPr="00F6267D" w:rsidTr="00E11F71">
        <w:trPr>
          <w:cantSplit/>
          <w:trHeight w:val="1134"/>
        </w:trPr>
        <w:tc>
          <w:tcPr>
            <w:tcW w:w="1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план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532B6" w:rsidRPr="00B53A53" w:rsidRDefault="005532B6" w:rsidP="00E11F71">
            <w:pPr>
              <w:ind w:left="113" w:right="113"/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факт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2B6" w:rsidRPr="00F6267D" w:rsidRDefault="005532B6" w:rsidP="009411F9">
            <w:pPr>
              <w:jc w:val="center"/>
            </w:pPr>
          </w:p>
        </w:tc>
      </w:tr>
      <w:tr w:rsidR="005532B6" w:rsidRPr="00F6267D" w:rsidTr="00E11F71">
        <w:trPr>
          <w:trHeight w:val="593"/>
        </w:trPr>
        <w:tc>
          <w:tcPr>
            <w:tcW w:w="15768" w:type="dxa"/>
            <w:gridSpan w:val="27"/>
            <w:vMerge w:val="restart"/>
            <w:tcBorders>
              <w:top w:val="single" w:sz="4" w:space="0" w:color="auto"/>
            </w:tcBorders>
          </w:tcPr>
          <w:p w:rsidR="005532B6" w:rsidRPr="00B53A53" w:rsidRDefault="005532B6" w:rsidP="006C18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Грузи</w:t>
            </w:r>
            <w:r w:rsidRPr="00B53A53">
              <w:rPr>
                <w:color w:val="000000"/>
              </w:rPr>
              <w:t>новского сельского поселения</w:t>
            </w:r>
            <w:r>
              <w:rPr>
                <w:color w:val="000000"/>
              </w:rPr>
              <w:t xml:space="preserve">  «Развитие молодёжной политики</w:t>
            </w:r>
            <w:r w:rsidRPr="00B53A53">
              <w:rPr>
                <w:color w:val="000000"/>
              </w:rPr>
              <w:t xml:space="preserve"> на территории </w:t>
            </w:r>
            <w:r>
              <w:rPr>
                <w:color w:val="000000"/>
              </w:rPr>
              <w:t>Грузи</w:t>
            </w:r>
            <w:r w:rsidRPr="00B53A53">
              <w:rPr>
                <w:color w:val="000000"/>
              </w:rPr>
              <w:t>новского сельс</w:t>
            </w:r>
            <w:r>
              <w:rPr>
                <w:color w:val="000000"/>
              </w:rPr>
              <w:t>кого поселения</w:t>
            </w:r>
            <w:r w:rsidRPr="00B53A53">
              <w:rPr>
                <w:color w:val="000000"/>
              </w:rPr>
              <w:t>»</w:t>
            </w:r>
          </w:p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 xml:space="preserve">Цель: </w:t>
            </w:r>
            <w:r>
              <w:rPr>
                <w:color w:val="000000"/>
              </w:rPr>
              <w:t>Создан</w:t>
            </w:r>
            <w:r w:rsidRPr="00B53A53">
              <w:rPr>
                <w:color w:val="000000"/>
              </w:rPr>
              <w:t xml:space="preserve">ие благоприятных условий для успешной социализации и эффективной самореализации, конкурентоспособности молодёжи в социально-экономической сфере </w:t>
            </w:r>
            <w:r>
              <w:rPr>
                <w:color w:val="000000"/>
              </w:rPr>
              <w:t>Грузи</w:t>
            </w:r>
            <w:r w:rsidRPr="00B53A53">
              <w:rPr>
                <w:color w:val="000000"/>
              </w:rPr>
              <w:t>новского сельского поселения.</w:t>
            </w:r>
          </w:p>
        </w:tc>
      </w:tr>
      <w:tr w:rsidR="005532B6" w:rsidRPr="00F6267D" w:rsidTr="00E11F71">
        <w:trPr>
          <w:trHeight w:val="354"/>
        </w:trPr>
        <w:tc>
          <w:tcPr>
            <w:tcW w:w="15768" w:type="dxa"/>
            <w:gridSpan w:val="27"/>
            <w:vMerge/>
            <w:tcBorders>
              <w:bottom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</w:p>
        </w:tc>
      </w:tr>
      <w:tr w:rsidR="005532B6" w:rsidRPr="00F6267D" w:rsidTr="00D25558"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>Организация и проведени</w:t>
            </w:r>
            <w:r>
              <w:rPr>
                <w:color w:val="000000"/>
              </w:rPr>
              <w:t>е</w:t>
            </w:r>
            <w:r w:rsidRPr="00B53A53">
              <w:rPr>
                <w:color w:val="000000"/>
              </w:rPr>
              <w:t xml:space="preserve"> мероприятий</w:t>
            </w:r>
          </w:p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rPr>
                <w:b/>
                <w:color w:val="000000"/>
              </w:rPr>
            </w:pPr>
            <w:r w:rsidRPr="00B53A53">
              <w:rPr>
                <w:b/>
                <w:color w:val="000000"/>
              </w:rPr>
              <w:t>Всего, в том числе: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Pr="00B53A53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EE3FB8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AA751A">
              <w:rPr>
                <w:b/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  <w:r w:rsidRPr="00AA751A">
              <w:rPr>
                <w:b/>
                <w:color w:val="000000"/>
              </w:rPr>
              <w:t>0,0</w:t>
            </w:r>
          </w:p>
          <w:p w:rsidR="005532B6" w:rsidRPr="00AA751A" w:rsidRDefault="005532B6" w:rsidP="009411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2B6" w:rsidRPr="00CF1376" w:rsidRDefault="005532B6" w:rsidP="00CF1376">
            <w:pPr>
              <w:jc w:val="both"/>
              <w:rPr>
                <w:sz w:val="20"/>
                <w:szCs w:val="20"/>
              </w:rPr>
            </w:pPr>
            <w:r w:rsidRPr="00CF1376">
              <w:rPr>
                <w:sz w:val="20"/>
                <w:szCs w:val="20"/>
              </w:rPr>
              <w:t xml:space="preserve">Глава Администрации </w:t>
            </w:r>
            <w:r>
              <w:rPr>
                <w:sz w:val="20"/>
                <w:szCs w:val="20"/>
              </w:rPr>
              <w:t>Грузи</w:t>
            </w:r>
            <w:r w:rsidRPr="00CF1376">
              <w:rPr>
                <w:sz w:val="20"/>
                <w:szCs w:val="20"/>
              </w:rPr>
              <w:t>нвоского сельского поселения</w:t>
            </w:r>
          </w:p>
          <w:p w:rsidR="005532B6" w:rsidRPr="00CF1376" w:rsidRDefault="005532B6" w:rsidP="00CF1376">
            <w:pPr>
              <w:jc w:val="both"/>
              <w:rPr>
                <w:sz w:val="20"/>
                <w:szCs w:val="20"/>
              </w:rPr>
            </w:pPr>
          </w:p>
          <w:p w:rsidR="005532B6" w:rsidRPr="00CF1376" w:rsidRDefault="005532B6" w:rsidP="00CF1376">
            <w:pPr>
              <w:jc w:val="both"/>
              <w:rPr>
                <w:sz w:val="20"/>
                <w:szCs w:val="20"/>
              </w:rPr>
            </w:pPr>
            <w:r w:rsidRPr="00CF1376">
              <w:rPr>
                <w:sz w:val="20"/>
                <w:szCs w:val="20"/>
              </w:rPr>
              <w:t>Организации, учреждения, граждане, их объединения; заинтересованные лица; общественные, некоммерческие  организации, муниципальные бюджетные учреждения,</w:t>
            </w:r>
          </w:p>
          <w:p w:rsidR="005532B6" w:rsidRPr="00CF1376" w:rsidRDefault="005532B6" w:rsidP="00CF1376">
            <w:pPr>
              <w:jc w:val="both"/>
              <w:rPr>
                <w:sz w:val="20"/>
                <w:szCs w:val="20"/>
              </w:rPr>
            </w:pPr>
          </w:p>
          <w:p w:rsidR="005532B6" w:rsidRPr="008C7657" w:rsidRDefault="005532B6" w:rsidP="00CF1376">
            <w:pPr>
              <w:jc w:val="both"/>
              <w:rPr>
                <w:sz w:val="20"/>
                <w:szCs w:val="20"/>
              </w:rPr>
            </w:pPr>
            <w:r w:rsidRPr="008C7657">
              <w:rPr>
                <w:sz w:val="20"/>
                <w:szCs w:val="20"/>
              </w:rPr>
              <w:t>МБУК Грузиновского сельского поселения «Грузиновский СДК»</w:t>
            </w:r>
          </w:p>
        </w:tc>
      </w:tr>
      <w:tr w:rsidR="005532B6" w:rsidRPr="00F6267D" w:rsidTr="00D25558"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5532B6" w:rsidRPr="00F6267D" w:rsidRDefault="005532B6" w:rsidP="009411F9">
            <w:pPr>
              <w:jc w:val="both"/>
            </w:pPr>
          </w:p>
        </w:tc>
      </w:tr>
      <w:tr w:rsidR="005532B6" w:rsidRPr="00F6267D" w:rsidTr="00D25558"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>- за счёт средств, предоставленных бюджету поселения из о</w:t>
            </w:r>
            <w:r>
              <w:rPr>
                <w:color w:val="000000"/>
              </w:rPr>
              <w:t>бласт</w:t>
            </w:r>
            <w:r w:rsidRPr="00B53A53">
              <w:rPr>
                <w:color w:val="000000"/>
              </w:rPr>
              <w:t>ного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5532B6" w:rsidRPr="00F6267D" w:rsidRDefault="005532B6" w:rsidP="009411F9">
            <w:pPr>
              <w:jc w:val="both"/>
            </w:pPr>
          </w:p>
        </w:tc>
      </w:tr>
      <w:tr w:rsidR="005532B6" w:rsidRPr="00F6267D" w:rsidTr="00D25558"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 xml:space="preserve">- за счёт средств, предоставленных бюджету поселения из средств </w:t>
            </w:r>
            <w:r>
              <w:rPr>
                <w:color w:val="000000"/>
              </w:rPr>
              <w:t>Морозов</w:t>
            </w:r>
            <w:r w:rsidRPr="00B53A53">
              <w:rPr>
                <w:color w:val="000000"/>
              </w:rPr>
              <w:t>ского района</w:t>
            </w:r>
          </w:p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5532B6" w:rsidRPr="00F6267D" w:rsidRDefault="005532B6" w:rsidP="009411F9">
            <w:pPr>
              <w:jc w:val="both"/>
            </w:pPr>
          </w:p>
        </w:tc>
      </w:tr>
      <w:tr w:rsidR="005532B6" w:rsidRPr="00F6267D" w:rsidTr="00D25558">
        <w:tc>
          <w:tcPr>
            <w:tcW w:w="1188" w:type="dxa"/>
            <w:vMerge/>
            <w:tcBorders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suppressAutoHyphens/>
              <w:rPr>
                <w:color w:val="000000"/>
              </w:rPr>
            </w:pPr>
            <w:r w:rsidRPr="00B53A53">
              <w:rPr>
                <w:color w:val="000000"/>
              </w:rPr>
              <w:t xml:space="preserve">- </w:t>
            </w:r>
            <w:r w:rsidRPr="00B53A53">
              <w:rPr>
                <w:color w:val="000000"/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EE3F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B53A53">
              <w:rPr>
                <w:color w:val="000000"/>
              </w:rPr>
              <w:t>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  <w:p w:rsidR="005532B6" w:rsidRPr="00FA7392" w:rsidRDefault="005532B6" w:rsidP="00533EC0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FA7392" w:rsidRDefault="005532B6" w:rsidP="00533EC0">
            <w:pPr>
              <w:jc w:val="center"/>
              <w:rPr>
                <w:color w:val="000000"/>
              </w:rPr>
            </w:pPr>
            <w:r w:rsidRPr="00FA7392">
              <w:rPr>
                <w:color w:val="000000"/>
              </w:rPr>
              <w:t>0,0</w:t>
            </w:r>
          </w:p>
          <w:p w:rsidR="005532B6" w:rsidRPr="00FA7392" w:rsidRDefault="005532B6" w:rsidP="00533EC0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5532B6" w:rsidRPr="00F6267D" w:rsidRDefault="005532B6" w:rsidP="009411F9">
            <w:pPr>
              <w:jc w:val="both"/>
            </w:pPr>
          </w:p>
        </w:tc>
      </w:tr>
      <w:tr w:rsidR="005532B6" w:rsidRPr="00472277" w:rsidTr="0089070D">
        <w:trPr>
          <w:trHeight w:val="705"/>
        </w:trPr>
        <w:tc>
          <w:tcPr>
            <w:tcW w:w="11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2B6" w:rsidRPr="00B53A53" w:rsidRDefault="005532B6" w:rsidP="009411F9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 xml:space="preserve">- за счёт других </w:t>
            </w:r>
          </w:p>
          <w:p w:rsidR="005532B6" w:rsidRPr="00B53A53" w:rsidRDefault="005532B6" w:rsidP="009411F9">
            <w:pPr>
              <w:rPr>
                <w:color w:val="000000"/>
              </w:rPr>
            </w:pPr>
            <w:r w:rsidRPr="00B53A53">
              <w:rPr>
                <w:color w:val="000000"/>
              </w:rPr>
              <w:t>источников (расшифровать)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9411F9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B6" w:rsidRPr="00B53A53" w:rsidRDefault="005532B6" w:rsidP="003668DE">
            <w:pPr>
              <w:jc w:val="center"/>
              <w:rPr>
                <w:color w:val="000000"/>
              </w:rPr>
            </w:pPr>
            <w:r w:rsidRPr="00B53A53">
              <w:rPr>
                <w:color w:val="000000"/>
              </w:rPr>
              <w:t>0,0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2B6" w:rsidRPr="00472277" w:rsidRDefault="005532B6" w:rsidP="009411F9">
            <w:pPr>
              <w:jc w:val="both"/>
            </w:pPr>
          </w:p>
        </w:tc>
      </w:tr>
    </w:tbl>
    <w:p w:rsidR="005532B6" w:rsidRPr="003E0884" w:rsidRDefault="005532B6" w:rsidP="00CF1376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5532B6" w:rsidRPr="003E0884" w:rsidSect="00CB429D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37112C2"/>
    <w:multiLevelType w:val="multilevel"/>
    <w:tmpl w:val="1662039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cs="Times New Roman" w:hint="default"/>
      </w:rPr>
    </w:lvl>
  </w:abstractNum>
  <w:abstractNum w:abstractNumId="3">
    <w:nsid w:val="79BE47E9"/>
    <w:multiLevelType w:val="hybridMultilevel"/>
    <w:tmpl w:val="FC584502"/>
    <w:lvl w:ilvl="0" w:tplc="8F645690">
      <w:start w:val="1"/>
      <w:numFmt w:val="bullet"/>
      <w:lvlText w:val="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E3"/>
    <w:rsid w:val="00020D3E"/>
    <w:rsid w:val="00024137"/>
    <w:rsid w:val="00062618"/>
    <w:rsid w:val="000802AC"/>
    <w:rsid w:val="000937B8"/>
    <w:rsid w:val="00094BF6"/>
    <w:rsid w:val="000955E3"/>
    <w:rsid w:val="0009779A"/>
    <w:rsid w:val="000A66CD"/>
    <w:rsid w:val="000A7092"/>
    <w:rsid w:val="000B4D6A"/>
    <w:rsid w:val="000B4F53"/>
    <w:rsid w:val="000B696A"/>
    <w:rsid w:val="000C0671"/>
    <w:rsid w:val="000D2EBC"/>
    <w:rsid w:val="000E3A10"/>
    <w:rsid w:val="000E5E69"/>
    <w:rsid w:val="000F0949"/>
    <w:rsid w:val="000F16D5"/>
    <w:rsid w:val="000F552F"/>
    <w:rsid w:val="001336E9"/>
    <w:rsid w:val="0013429D"/>
    <w:rsid w:val="001401B8"/>
    <w:rsid w:val="00152411"/>
    <w:rsid w:val="00162990"/>
    <w:rsid w:val="00172347"/>
    <w:rsid w:val="001736AC"/>
    <w:rsid w:val="00177EBA"/>
    <w:rsid w:val="00187E22"/>
    <w:rsid w:val="001A74EF"/>
    <w:rsid w:val="001B750B"/>
    <w:rsid w:val="001C011A"/>
    <w:rsid w:val="001E3CED"/>
    <w:rsid w:val="001E6CCA"/>
    <w:rsid w:val="001F27CC"/>
    <w:rsid w:val="001F3625"/>
    <w:rsid w:val="001F737B"/>
    <w:rsid w:val="0023512D"/>
    <w:rsid w:val="002367DC"/>
    <w:rsid w:val="00237738"/>
    <w:rsid w:val="00253B21"/>
    <w:rsid w:val="002612A5"/>
    <w:rsid w:val="00264072"/>
    <w:rsid w:val="00275885"/>
    <w:rsid w:val="002871CF"/>
    <w:rsid w:val="00291FFA"/>
    <w:rsid w:val="002920E6"/>
    <w:rsid w:val="00296201"/>
    <w:rsid w:val="002A0B0F"/>
    <w:rsid w:val="002A6B7A"/>
    <w:rsid w:val="002B36D8"/>
    <w:rsid w:val="002C5210"/>
    <w:rsid w:val="00300BF5"/>
    <w:rsid w:val="00304CA9"/>
    <w:rsid w:val="003104CA"/>
    <w:rsid w:val="0031501B"/>
    <w:rsid w:val="00325087"/>
    <w:rsid w:val="00325361"/>
    <w:rsid w:val="00325753"/>
    <w:rsid w:val="00337BFD"/>
    <w:rsid w:val="003538F7"/>
    <w:rsid w:val="0036401C"/>
    <w:rsid w:val="003668DE"/>
    <w:rsid w:val="00370A86"/>
    <w:rsid w:val="003729D2"/>
    <w:rsid w:val="0037483E"/>
    <w:rsid w:val="00386692"/>
    <w:rsid w:val="0039339D"/>
    <w:rsid w:val="0039451A"/>
    <w:rsid w:val="003945FA"/>
    <w:rsid w:val="003A246B"/>
    <w:rsid w:val="003A47C4"/>
    <w:rsid w:val="003C2006"/>
    <w:rsid w:val="003C22ED"/>
    <w:rsid w:val="003D01B3"/>
    <w:rsid w:val="003D3432"/>
    <w:rsid w:val="003E0884"/>
    <w:rsid w:val="003F025F"/>
    <w:rsid w:val="003F0FE6"/>
    <w:rsid w:val="003F1045"/>
    <w:rsid w:val="003F6BB6"/>
    <w:rsid w:val="00435031"/>
    <w:rsid w:val="00435B99"/>
    <w:rsid w:val="00440B92"/>
    <w:rsid w:val="00456548"/>
    <w:rsid w:val="00460FC3"/>
    <w:rsid w:val="004616BF"/>
    <w:rsid w:val="00463B82"/>
    <w:rsid w:val="00470F50"/>
    <w:rsid w:val="004712C4"/>
    <w:rsid w:val="00472277"/>
    <w:rsid w:val="0047238E"/>
    <w:rsid w:val="00477D0E"/>
    <w:rsid w:val="00482B03"/>
    <w:rsid w:val="00494792"/>
    <w:rsid w:val="00496A3A"/>
    <w:rsid w:val="004C3834"/>
    <w:rsid w:val="004C5564"/>
    <w:rsid w:val="004D5D15"/>
    <w:rsid w:val="004E5FA9"/>
    <w:rsid w:val="004F3618"/>
    <w:rsid w:val="005061D9"/>
    <w:rsid w:val="00520C4D"/>
    <w:rsid w:val="00527EB5"/>
    <w:rsid w:val="00533EC0"/>
    <w:rsid w:val="00534510"/>
    <w:rsid w:val="005347E5"/>
    <w:rsid w:val="00540550"/>
    <w:rsid w:val="005532B6"/>
    <w:rsid w:val="00567CDD"/>
    <w:rsid w:val="00575902"/>
    <w:rsid w:val="005761F9"/>
    <w:rsid w:val="00577AE2"/>
    <w:rsid w:val="005816B3"/>
    <w:rsid w:val="00584807"/>
    <w:rsid w:val="005875CA"/>
    <w:rsid w:val="005B3EA6"/>
    <w:rsid w:val="005D7122"/>
    <w:rsid w:val="005E0195"/>
    <w:rsid w:val="005E38E0"/>
    <w:rsid w:val="006063DE"/>
    <w:rsid w:val="00613CAB"/>
    <w:rsid w:val="0061612E"/>
    <w:rsid w:val="006243B6"/>
    <w:rsid w:val="00626F76"/>
    <w:rsid w:val="00627F5E"/>
    <w:rsid w:val="0065508A"/>
    <w:rsid w:val="00661E4D"/>
    <w:rsid w:val="006B3D6F"/>
    <w:rsid w:val="006B426B"/>
    <w:rsid w:val="006C18A4"/>
    <w:rsid w:val="006D7BC7"/>
    <w:rsid w:val="006E2428"/>
    <w:rsid w:val="006F1930"/>
    <w:rsid w:val="00707D80"/>
    <w:rsid w:val="00730CC4"/>
    <w:rsid w:val="00735E2D"/>
    <w:rsid w:val="0075433E"/>
    <w:rsid w:val="00765538"/>
    <w:rsid w:val="00786547"/>
    <w:rsid w:val="00790548"/>
    <w:rsid w:val="00794143"/>
    <w:rsid w:val="00794269"/>
    <w:rsid w:val="007A4B10"/>
    <w:rsid w:val="007B4715"/>
    <w:rsid w:val="007C577E"/>
    <w:rsid w:val="007D07EB"/>
    <w:rsid w:val="007D416A"/>
    <w:rsid w:val="007D6953"/>
    <w:rsid w:val="007D7919"/>
    <w:rsid w:val="007E3075"/>
    <w:rsid w:val="007F6221"/>
    <w:rsid w:val="00800070"/>
    <w:rsid w:val="008019B6"/>
    <w:rsid w:val="00806E46"/>
    <w:rsid w:val="00822196"/>
    <w:rsid w:val="00822DB3"/>
    <w:rsid w:val="00847171"/>
    <w:rsid w:val="00861F9C"/>
    <w:rsid w:val="008624A2"/>
    <w:rsid w:val="00867BD8"/>
    <w:rsid w:val="0087095D"/>
    <w:rsid w:val="00875896"/>
    <w:rsid w:val="00877271"/>
    <w:rsid w:val="00884F52"/>
    <w:rsid w:val="008866F9"/>
    <w:rsid w:val="00886746"/>
    <w:rsid w:val="00887623"/>
    <w:rsid w:val="0089070D"/>
    <w:rsid w:val="0089542B"/>
    <w:rsid w:val="008A5BCF"/>
    <w:rsid w:val="008A7215"/>
    <w:rsid w:val="008C34F1"/>
    <w:rsid w:val="008C7657"/>
    <w:rsid w:val="008E34EC"/>
    <w:rsid w:val="0090320E"/>
    <w:rsid w:val="00906BD1"/>
    <w:rsid w:val="009152A8"/>
    <w:rsid w:val="009348FA"/>
    <w:rsid w:val="00940706"/>
    <w:rsid w:val="009411F9"/>
    <w:rsid w:val="009504B5"/>
    <w:rsid w:val="00951A03"/>
    <w:rsid w:val="0096601A"/>
    <w:rsid w:val="009D11AD"/>
    <w:rsid w:val="009D7C46"/>
    <w:rsid w:val="009E0F7D"/>
    <w:rsid w:val="009E1CDD"/>
    <w:rsid w:val="009F3185"/>
    <w:rsid w:val="009F4C10"/>
    <w:rsid w:val="009F69CE"/>
    <w:rsid w:val="00A02A09"/>
    <w:rsid w:val="00A037F2"/>
    <w:rsid w:val="00A10D02"/>
    <w:rsid w:val="00A237E4"/>
    <w:rsid w:val="00A36FC9"/>
    <w:rsid w:val="00A41B82"/>
    <w:rsid w:val="00A42B1D"/>
    <w:rsid w:val="00A51C06"/>
    <w:rsid w:val="00A82EEA"/>
    <w:rsid w:val="00A96BA9"/>
    <w:rsid w:val="00AA0FFB"/>
    <w:rsid w:val="00AA4839"/>
    <w:rsid w:val="00AA751A"/>
    <w:rsid w:val="00AB7EBD"/>
    <w:rsid w:val="00AC3B01"/>
    <w:rsid w:val="00AC45EB"/>
    <w:rsid w:val="00AD2B52"/>
    <w:rsid w:val="00B36DF4"/>
    <w:rsid w:val="00B53A53"/>
    <w:rsid w:val="00B55C0A"/>
    <w:rsid w:val="00B73484"/>
    <w:rsid w:val="00B738F6"/>
    <w:rsid w:val="00B800D6"/>
    <w:rsid w:val="00B80FC2"/>
    <w:rsid w:val="00B840C4"/>
    <w:rsid w:val="00BC0533"/>
    <w:rsid w:val="00BC64BF"/>
    <w:rsid w:val="00BC6FA0"/>
    <w:rsid w:val="00BC7E2A"/>
    <w:rsid w:val="00BE566F"/>
    <w:rsid w:val="00BF1CE2"/>
    <w:rsid w:val="00C042DA"/>
    <w:rsid w:val="00C31E47"/>
    <w:rsid w:val="00C420CC"/>
    <w:rsid w:val="00C45A82"/>
    <w:rsid w:val="00C5289B"/>
    <w:rsid w:val="00C573C7"/>
    <w:rsid w:val="00C65DED"/>
    <w:rsid w:val="00C67DA7"/>
    <w:rsid w:val="00C72525"/>
    <w:rsid w:val="00C9695F"/>
    <w:rsid w:val="00CA13BB"/>
    <w:rsid w:val="00CB26F1"/>
    <w:rsid w:val="00CB429D"/>
    <w:rsid w:val="00CC7E25"/>
    <w:rsid w:val="00CF1376"/>
    <w:rsid w:val="00D05AEF"/>
    <w:rsid w:val="00D148E4"/>
    <w:rsid w:val="00D14980"/>
    <w:rsid w:val="00D25558"/>
    <w:rsid w:val="00D33073"/>
    <w:rsid w:val="00D3453E"/>
    <w:rsid w:val="00D422B4"/>
    <w:rsid w:val="00D47A75"/>
    <w:rsid w:val="00D5088B"/>
    <w:rsid w:val="00D65DB4"/>
    <w:rsid w:val="00D84D18"/>
    <w:rsid w:val="00D8520F"/>
    <w:rsid w:val="00D95E85"/>
    <w:rsid w:val="00DA2F2A"/>
    <w:rsid w:val="00DA38AA"/>
    <w:rsid w:val="00DF153D"/>
    <w:rsid w:val="00DF4CD4"/>
    <w:rsid w:val="00E074A7"/>
    <w:rsid w:val="00E11DE6"/>
    <w:rsid w:val="00E11F71"/>
    <w:rsid w:val="00E120AB"/>
    <w:rsid w:val="00E1388C"/>
    <w:rsid w:val="00E16DB8"/>
    <w:rsid w:val="00E2305C"/>
    <w:rsid w:val="00E36AFB"/>
    <w:rsid w:val="00E42CD6"/>
    <w:rsid w:val="00E54093"/>
    <w:rsid w:val="00E6252F"/>
    <w:rsid w:val="00E7019E"/>
    <w:rsid w:val="00E740DA"/>
    <w:rsid w:val="00E84504"/>
    <w:rsid w:val="00E85529"/>
    <w:rsid w:val="00E93873"/>
    <w:rsid w:val="00EC1A1F"/>
    <w:rsid w:val="00EC2574"/>
    <w:rsid w:val="00EC7FD6"/>
    <w:rsid w:val="00ED24C8"/>
    <w:rsid w:val="00ED572D"/>
    <w:rsid w:val="00EE0035"/>
    <w:rsid w:val="00EE3FB8"/>
    <w:rsid w:val="00EF0324"/>
    <w:rsid w:val="00EF382D"/>
    <w:rsid w:val="00F4009C"/>
    <w:rsid w:val="00F4629D"/>
    <w:rsid w:val="00F55D96"/>
    <w:rsid w:val="00F57B40"/>
    <w:rsid w:val="00F62186"/>
    <w:rsid w:val="00F6267D"/>
    <w:rsid w:val="00F63CD1"/>
    <w:rsid w:val="00F6625E"/>
    <w:rsid w:val="00F76907"/>
    <w:rsid w:val="00F853C1"/>
    <w:rsid w:val="00FA443C"/>
    <w:rsid w:val="00FA5106"/>
    <w:rsid w:val="00FA7392"/>
    <w:rsid w:val="00FD4E03"/>
    <w:rsid w:val="00FD60FB"/>
    <w:rsid w:val="00FE6C57"/>
    <w:rsid w:val="00FF00C3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45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4504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2612A5"/>
  </w:style>
  <w:style w:type="paragraph" w:styleId="BalloonText">
    <w:name w:val="Balloon Text"/>
    <w:basedOn w:val="Normal"/>
    <w:link w:val="BalloonTextChar"/>
    <w:uiPriority w:val="99"/>
    <w:semiHidden/>
    <w:rsid w:val="00786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547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4C5564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C556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C5564"/>
    <w:rPr>
      <w:rFonts w:ascii="Times New Roman" w:hAnsi="Times New Roman"/>
      <w:sz w:val="22"/>
      <w:lang w:eastAsia="ru-RU"/>
    </w:rPr>
  </w:style>
  <w:style w:type="paragraph" w:customStyle="1" w:styleId="Default">
    <w:name w:val="Default"/>
    <w:uiPriority w:val="99"/>
    <w:rsid w:val="004C55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C556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729D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29D2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1DE6"/>
    <w:rPr>
      <w:sz w:val="22"/>
      <w:lang w:eastAsia="ru-RU"/>
    </w:rPr>
  </w:style>
  <w:style w:type="character" w:customStyle="1" w:styleId="matches">
    <w:name w:val="matches"/>
    <w:basedOn w:val="DefaultParagraphFont"/>
    <w:uiPriority w:val="99"/>
    <w:rsid w:val="00E11DE6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E84504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42204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11</Pages>
  <Words>2778</Words>
  <Characters>15841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Звонцов</dc:creator>
  <cp:keywords/>
  <dc:description/>
  <cp:lastModifiedBy>skorikova</cp:lastModifiedBy>
  <cp:revision>14</cp:revision>
  <cp:lastPrinted>2021-07-28T07:29:00Z</cp:lastPrinted>
  <dcterms:created xsi:type="dcterms:W3CDTF">2021-04-08T05:36:00Z</dcterms:created>
  <dcterms:modified xsi:type="dcterms:W3CDTF">2021-07-28T07:30:00Z</dcterms:modified>
</cp:coreProperties>
</file>