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C25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000000" w:rsidRDefault="003C2517">
      <w:pPr>
        <w:widowControl w:val="0"/>
        <w:autoSpaceDE w:val="0"/>
        <w:spacing w:before="4" w:line="280" w:lineRule="exact"/>
        <w:rPr>
          <w:b/>
          <w:sz w:val="28"/>
          <w:szCs w:val="28"/>
        </w:rPr>
      </w:pPr>
    </w:p>
    <w:p w:rsidR="00000000" w:rsidRDefault="003C2517">
      <w:pPr>
        <w:pStyle w:val="ab"/>
        <w:tabs>
          <w:tab w:val="center" w:pos="4961"/>
          <w:tab w:val="left" w:pos="8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0000" w:rsidRDefault="003C25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000000" w:rsidRDefault="003C25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Морозовский район</w:t>
      </w:r>
    </w:p>
    <w:p w:rsidR="00000000" w:rsidRDefault="003C25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C25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00000" w:rsidRDefault="003C25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Грузиновского сельского поселения</w:t>
      </w:r>
    </w:p>
    <w:p w:rsidR="00000000" w:rsidRDefault="003C2517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C25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0000" w:rsidRDefault="003C25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3C251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июня 2020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№ 29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х. Грузинов</w:t>
      </w:r>
    </w:p>
    <w:p w:rsidR="00000000" w:rsidRDefault="003C25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000000" w:rsidRDefault="003C25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и сроков составления </w:t>
      </w:r>
    </w:p>
    <w:p w:rsidR="00000000" w:rsidRDefault="003C25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 бюджета поселения на 2021 год</w:t>
      </w:r>
    </w:p>
    <w:p w:rsidR="00000000" w:rsidRDefault="003C2517">
      <w:pPr>
        <w:pStyle w:val="ab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плановый период 2022 и 2023 годов</w:t>
      </w:r>
    </w:p>
    <w:p w:rsidR="00000000" w:rsidRDefault="003C2517">
      <w:pPr>
        <w:widowControl w:val="0"/>
        <w:autoSpaceDE w:val="0"/>
        <w:spacing w:before="4" w:line="280" w:lineRule="exact"/>
        <w:rPr>
          <w:sz w:val="28"/>
          <w:szCs w:val="28"/>
        </w:rPr>
      </w:pPr>
    </w:p>
    <w:p w:rsidR="00000000" w:rsidRDefault="003C2517">
      <w:pPr>
        <w:widowControl w:val="0"/>
        <w:autoSpaceDE w:val="0"/>
        <w:spacing w:line="200" w:lineRule="exact"/>
        <w:rPr>
          <w:sz w:val="28"/>
          <w:szCs w:val="28"/>
        </w:rPr>
      </w:pPr>
    </w:p>
    <w:p w:rsidR="00000000" w:rsidRDefault="003C2517">
      <w:pPr>
        <w:pStyle w:val="1"/>
        <w:ind w:left="0" w:firstLine="360"/>
        <w:jc w:val="both"/>
      </w:pPr>
      <w:r>
        <w:rPr>
          <w:rFonts w:ascii="Times New Roman" w:hAnsi="Times New Roman"/>
          <w:b w:val="0"/>
          <w:sz w:val="28"/>
          <w:szCs w:val="28"/>
        </w:rPr>
        <w:t xml:space="preserve">В соответствии со статьями 169, 184 Бюджетного кодекса Российской      </w:t>
      </w:r>
      <w:r>
        <w:rPr>
          <w:rFonts w:ascii="Times New Roman" w:hAnsi="Times New Roman"/>
          <w:b w:val="0"/>
          <w:sz w:val="28"/>
          <w:szCs w:val="28"/>
        </w:rPr>
        <w:t xml:space="preserve">            Федерации, Постановлением Правительства Ростовской области от 22 мая 2020 г. N 462 "Об утверждении Порядка и сроков составления проекта областного бюджета на 2021 год и на плановый период 2022 и 2023 годов"  и  Решением Собрания депутатов Грузи</w:t>
      </w:r>
      <w:r>
        <w:rPr>
          <w:rFonts w:ascii="Times New Roman" w:hAnsi="Times New Roman"/>
          <w:b w:val="0"/>
          <w:sz w:val="28"/>
          <w:szCs w:val="28"/>
        </w:rPr>
        <w:t>новского сельского поселения от 25.09.2013 № 17 «Об утверждении Положения о бюджетном процессе в Грузиновском сельском поселения», в целях обеспечения составления проекта бюджета Грузиновского сельского поселения  Морозовского района на 2021 год и на плано</w:t>
      </w:r>
      <w:r>
        <w:rPr>
          <w:rFonts w:ascii="Times New Roman" w:hAnsi="Times New Roman"/>
          <w:b w:val="0"/>
          <w:sz w:val="28"/>
          <w:szCs w:val="28"/>
        </w:rPr>
        <w:t>вый период 2022 и 2023 годов, Администрация Грузиновского сельского поселения</w:t>
      </w:r>
    </w:p>
    <w:p w:rsidR="00000000" w:rsidRDefault="003C2517">
      <w:pPr>
        <w:pStyle w:val="Postan"/>
        <w:rPr>
          <w:sz w:val="10"/>
          <w:szCs w:val="10"/>
        </w:rPr>
      </w:pPr>
      <w:r>
        <w:t>ПОСТАНОВЛЯЕТ:</w:t>
      </w:r>
    </w:p>
    <w:p w:rsidR="00000000" w:rsidRDefault="003C2517">
      <w:pPr>
        <w:pStyle w:val="Postan"/>
        <w:rPr>
          <w:sz w:val="10"/>
          <w:szCs w:val="10"/>
        </w:rPr>
      </w:pPr>
    </w:p>
    <w:p w:rsidR="00000000" w:rsidRDefault="003C2517">
      <w:pPr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проекта  бюджета </w:t>
      </w:r>
      <w:r>
        <w:rPr>
          <w:sz w:val="28"/>
          <w:szCs w:val="28"/>
        </w:rPr>
        <w:t xml:space="preserve">Грузиновского сельского поселения </w:t>
      </w:r>
      <w:r>
        <w:rPr>
          <w:sz w:val="28"/>
        </w:rPr>
        <w:t>на 2021 год и на плановый период 2022 и 2023 годов, согласно приложению</w:t>
      </w:r>
      <w:r>
        <w:rPr>
          <w:sz w:val="28"/>
        </w:rPr>
        <w:t>.</w:t>
      </w:r>
    </w:p>
    <w:p w:rsidR="00000000" w:rsidRDefault="003C2517">
      <w:pPr>
        <w:spacing w:line="320" w:lineRule="exact"/>
        <w:ind w:firstLine="709"/>
        <w:jc w:val="both"/>
        <w:rPr>
          <w:sz w:val="28"/>
        </w:rPr>
      </w:pPr>
      <w:r>
        <w:rPr>
          <w:sz w:val="28"/>
        </w:rPr>
        <w:t xml:space="preserve">2. Администрации </w:t>
      </w:r>
      <w:r>
        <w:rPr>
          <w:sz w:val="28"/>
          <w:szCs w:val="28"/>
        </w:rPr>
        <w:t>Грузиновского сельского поселения</w:t>
      </w:r>
      <w:r>
        <w:rPr>
          <w:sz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000000" w:rsidRDefault="003C2517">
      <w:pPr>
        <w:spacing w:line="32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3. Постановление вступает в силу с момента подписания и подлежит размещению на официальном сайте Грузиновского с</w:t>
      </w:r>
      <w:r>
        <w:rPr>
          <w:sz w:val="28"/>
        </w:rPr>
        <w:t xml:space="preserve">ельского поселения. </w:t>
      </w:r>
    </w:p>
    <w:p w:rsidR="00000000" w:rsidRDefault="003C251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оставляю за собой.</w:t>
      </w:r>
    </w:p>
    <w:p w:rsidR="00000000" w:rsidRDefault="003C2517">
      <w:pPr>
        <w:pStyle w:val="ab"/>
        <w:rPr>
          <w:sz w:val="28"/>
          <w:szCs w:val="28"/>
        </w:rPr>
      </w:pPr>
    </w:p>
    <w:p w:rsidR="00000000" w:rsidRDefault="003C2517">
      <w:pPr>
        <w:pStyle w:val="ab"/>
      </w:pPr>
    </w:p>
    <w:p w:rsidR="00000000" w:rsidRDefault="003C2517">
      <w:pPr>
        <w:pStyle w:val="ab"/>
      </w:pPr>
    </w:p>
    <w:p w:rsidR="00000000" w:rsidRDefault="003C2517">
      <w:pPr>
        <w:pStyle w:val="ab"/>
      </w:pPr>
    </w:p>
    <w:p w:rsidR="00000000" w:rsidRDefault="003C25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00000" w:rsidRDefault="003C2517">
      <w:pPr>
        <w:pStyle w:val="ab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Грузиновского сельского поселения                                                      А.И.Скориков</w:t>
      </w:r>
    </w:p>
    <w:p w:rsidR="00000000" w:rsidRDefault="003C2517">
      <w:pPr>
        <w:tabs>
          <w:tab w:val="center" w:pos="4677"/>
          <w:tab w:val="left" w:pos="7860"/>
        </w:tabs>
        <w:rPr>
          <w:sz w:val="28"/>
          <w:szCs w:val="28"/>
        </w:rPr>
      </w:pPr>
    </w:p>
    <w:p w:rsidR="00000000" w:rsidRDefault="003C2517">
      <w:pPr>
        <w:sectPr w:rsidR="00000000">
          <w:pgSz w:w="11906" w:h="16838"/>
          <w:pgMar w:top="284" w:right="850" w:bottom="0" w:left="1134" w:header="720" w:footer="720" w:gutter="0"/>
          <w:cols w:space="720"/>
          <w:docGrid w:linePitch="360"/>
        </w:sectPr>
      </w:pPr>
    </w:p>
    <w:p w:rsidR="00000000" w:rsidRDefault="003C2517">
      <w:pPr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z w:val="24"/>
          <w:szCs w:val="24"/>
        </w:rPr>
        <w:t>Приложение</w:t>
      </w:r>
    </w:p>
    <w:p w:rsidR="00000000" w:rsidRDefault="003C251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к постановлению Администрации                              </w:t>
      </w:r>
    </w:p>
    <w:p w:rsidR="00000000" w:rsidRDefault="003C251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Грузиновского сельского поселения      </w:t>
      </w: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000000" w:rsidRDefault="003C2517">
      <w:pPr>
        <w:tabs>
          <w:tab w:val="left" w:pos="10005"/>
        </w:tabs>
        <w:jc w:val="right"/>
        <w:rPr>
          <w:b/>
          <w:caps/>
          <w:sz w:val="28"/>
          <w:szCs w:val="28"/>
        </w:rPr>
      </w:pPr>
      <w:r>
        <w:rPr>
          <w:sz w:val="24"/>
          <w:szCs w:val="24"/>
        </w:rPr>
        <w:tab/>
        <w:t>от  29.06.2020 г. № 29</w:t>
      </w:r>
    </w:p>
    <w:p w:rsidR="00000000" w:rsidRDefault="003C2517">
      <w:pPr>
        <w:jc w:val="center"/>
        <w:rPr>
          <w:b/>
          <w:caps/>
          <w:sz w:val="28"/>
          <w:szCs w:val="28"/>
        </w:rPr>
      </w:pPr>
    </w:p>
    <w:p w:rsidR="00000000" w:rsidRDefault="003C2517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ПОРЯДОК</w:t>
      </w:r>
    </w:p>
    <w:p w:rsidR="00000000" w:rsidRDefault="003C2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сроки составления проекта бюджета Грузиновского сельского поселения Морозовского района</w:t>
      </w:r>
    </w:p>
    <w:p w:rsidR="00000000" w:rsidRDefault="003C2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 год и на плановый п</w:t>
      </w:r>
      <w:r>
        <w:rPr>
          <w:b/>
          <w:sz w:val="28"/>
          <w:szCs w:val="28"/>
        </w:rPr>
        <w:t>ериод 2022 и 2023 годов</w:t>
      </w:r>
    </w:p>
    <w:p w:rsidR="00000000" w:rsidRDefault="003C2517">
      <w:pPr>
        <w:jc w:val="center"/>
        <w:rPr>
          <w:b/>
          <w:sz w:val="28"/>
          <w:szCs w:val="28"/>
        </w:rPr>
      </w:pPr>
    </w:p>
    <w:tbl>
      <w:tblPr>
        <w:tblW w:w="0" w:type="auto"/>
        <w:tblInd w:w="-155" w:type="dxa"/>
        <w:tblLayout w:type="fixed"/>
        <w:tblLook w:val="0000" w:firstRow="0" w:lastRow="0" w:firstColumn="0" w:lastColumn="0" w:noHBand="0" w:noVBand="0"/>
      </w:tblPr>
      <w:tblGrid>
        <w:gridCol w:w="720"/>
        <w:gridCol w:w="6082"/>
        <w:gridCol w:w="3240"/>
        <w:gridCol w:w="4829"/>
      </w:tblGrid>
      <w:tr w:rsidR="00000000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C2517">
            <w:pPr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C2517">
            <w:pPr>
              <w:jc w:val="center"/>
            </w:pPr>
            <w:r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C2517">
            <w:pPr>
              <w:pStyle w:val="Postan"/>
              <w:ind w:left="-57" w:right="-57"/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3C2517">
            <w:pPr>
              <w:jc w:val="center"/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000000">
        <w:trPr>
          <w:trHeight w:val="7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Postan"/>
              <w:ind w:left="-57" w:right="-57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</w:tr>
      <w:tr w:rsidR="00000000">
        <w:trPr>
          <w:trHeight w:val="7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  <w:spacing w:line="260" w:lineRule="exact"/>
            </w:pPr>
            <w:r>
              <w:rPr>
                <w:szCs w:val="24"/>
              </w:rPr>
              <w:t>Разработка прогноза поступлений налоговых и неналоговых доходов бюджета поселения по кодам классификации доходов бюджетов бюджетной системы Российс</w:t>
            </w:r>
            <w:r>
              <w:rPr>
                <w:szCs w:val="24"/>
              </w:rPr>
              <w:t xml:space="preserve">кой Федерации на 2021 – 2023 годы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spacing w:line="260" w:lineRule="exact"/>
              <w:ind w:left="-57" w:right="-57"/>
              <w:jc w:val="center"/>
            </w:pPr>
            <w:r>
              <w:rPr>
                <w:sz w:val="24"/>
                <w:szCs w:val="24"/>
              </w:rPr>
              <w:t xml:space="preserve">до 01.07.2020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sz w:val="24"/>
                <w:szCs w:val="24"/>
              </w:rPr>
              <w:t>Ведущий специалист по формированию и исполнению бюджета</w:t>
            </w:r>
          </w:p>
        </w:tc>
      </w:tr>
      <w:tr w:rsidR="00000000">
        <w:trPr>
          <w:trHeight w:val="7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  <w:spacing w:line="260" w:lineRule="exact"/>
            </w:pPr>
            <w:r>
              <w:rPr>
                <w:szCs w:val="24"/>
              </w:rPr>
              <w:t>Разработка экономических показателей, исходных данных и сведений, необходимых для составления проекта бюджета поселения на 2021 – 2023 годы в част</w:t>
            </w:r>
            <w:r>
              <w:rPr>
                <w:szCs w:val="24"/>
              </w:rPr>
              <w:t xml:space="preserve">и налоговых и неналоговых доходов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spacing w:line="260" w:lineRule="exact"/>
              <w:ind w:left="-57" w:right="-57"/>
              <w:jc w:val="center"/>
            </w:pPr>
            <w:r>
              <w:rPr>
                <w:sz w:val="24"/>
                <w:szCs w:val="24"/>
              </w:rPr>
              <w:t xml:space="preserve">до 01.07.2020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sz w:val="24"/>
                <w:szCs w:val="24"/>
              </w:rPr>
              <w:t>Ведущий специалист по формированию и исполнению бюджета</w:t>
            </w:r>
          </w:p>
        </w:tc>
      </w:tr>
      <w:tr w:rsidR="00000000">
        <w:trPr>
          <w:trHeight w:val="7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  <w:rPr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000000" w:rsidRDefault="003C2517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Разработка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нформации о предельной штатной численности Администрации Грузиновского сельского поселения на 2021 – 2023</w:t>
            </w:r>
            <w:r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годы, согласованной с Главой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Грузиновского сельского поселения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autoSpaceDE w:val="0"/>
              <w:jc w:val="center"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до </w:t>
            </w:r>
          </w:p>
          <w:p w:rsidR="00000000" w:rsidRDefault="003C2517">
            <w:pPr>
              <w:autoSpaceDE w:val="0"/>
              <w:ind w:left="-77" w:right="-133"/>
              <w:jc w:val="center"/>
            </w:pPr>
            <w:r>
              <w:rPr>
                <w:kern w:val="1"/>
                <w:sz w:val="24"/>
                <w:szCs w:val="24"/>
              </w:rPr>
              <w:t>01.08.20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kern w:val="1"/>
                <w:sz w:val="24"/>
                <w:szCs w:val="24"/>
              </w:rPr>
              <w:t xml:space="preserve">Ведущий специалист </w:t>
            </w:r>
            <w:r>
              <w:rPr>
                <w:sz w:val="24"/>
                <w:szCs w:val="24"/>
              </w:rPr>
              <w:t>по общим вопросам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snapToGrid w:val="0"/>
            </w:pPr>
          </w:p>
        </w:tc>
      </w:tr>
      <w:tr w:rsidR="00000000">
        <w:trPr>
          <w:trHeight w:val="7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  <w:spacing w:line="260" w:lineRule="exact"/>
            </w:pPr>
            <w:r>
              <w:rPr>
                <w:szCs w:val="28"/>
              </w:rPr>
              <w:t>Разработка предложений для формирования предельных показателей расходов бюджета Грузиновского сельского поселения на 2021 год и на плановый период 202</w:t>
            </w:r>
            <w:r>
              <w:rPr>
                <w:szCs w:val="28"/>
              </w:rPr>
              <w:t xml:space="preserve">2 и 2023 годов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spacing w:line="260" w:lineRule="exact"/>
              <w:ind w:left="-57" w:right="-57"/>
              <w:jc w:val="center"/>
            </w:pPr>
            <w:r>
              <w:rPr>
                <w:sz w:val="24"/>
                <w:szCs w:val="24"/>
              </w:rPr>
              <w:t>01.09.2020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sz w:val="24"/>
                <w:szCs w:val="24"/>
              </w:rPr>
              <w:t>Сектор экономики и финансов Администрации Грузиновского сельского поселения</w:t>
            </w:r>
          </w:p>
        </w:tc>
      </w:tr>
      <w:tr w:rsidR="00000000">
        <w:trPr>
          <w:trHeight w:val="7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>Подготовка и утверждение распоряжения Администрации  Грузиновского сельского поселения «О прогнозе социально-экономического развития Грузиновского</w:t>
            </w:r>
            <w:r>
              <w:rPr>
                <w:szCs w:val="24"/>
              </w:rPr>
              <w:t xml:space="preserve"> сельского поселения на 2021 – 2023 годы»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01.10.2020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sz w:val="24"/>
                <w:szCs w:val="24"/>
              </w:rPr>
              <w:t xml:space="preserve">Специалисты Администрации Грузиновского сельского поселения </w:t>
            </w:r>
          </w:p>
          <w:p w:rsidR="00000000" w:rsidRDefault="003C2517">
            <w:pPr>
              <w:spacing w:line="260" w:lineRule="exact"/>
            </w:pPr>
          </w:p>
        </w:tc>
      </w:tr>
      <w:tr w:rsidR="00000000">
        <w:trPr>
          <w:trHeight w:val="7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>Проведение оценки эффективности налоговых льгот (пониженных ставок), установленных Собранием депутатов Грузиновского сельского поселе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000000" w:rsidRDefault="003C2517">
            <w:pPr>
              <w:ind w:left="-77" w:right="-133"/>
              <w:jc w:val="center"/>
            </w:pPr>
            <w:r>
              <w:rPr>
                <w:sz w:val="24"/>
                <w:szCs w:val="24"/>
              </w:rPr>
              <w:t>01.08.2020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sz w:val="24"/>
                <w:szCs w:val="24"/>
              </w:rPr>
              <w:t>Сектор экономики и финансов Администрации Грузиновского сельского поселения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snapToGrid w:val="0"/>
            </w:pPr>
          </w:p>
        </w:tc>
      </w:tr>
      <w:tr w:rsidR="00000000">
        <w:trPr>
          <w:trHeight w:val="6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7.</w:t>
            </w:r>
          </w:p>
          <w:p w:rsidR="00000000" w:rsidRDefault="003C2517">
            <w:pPr>
              <w:spacing w:line="260" w:lineRule="exact"/>
              <w:jc w:val="center"/>
            </w:pP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>Формирование и представление Главе Администрации Грузиновского сельского поселения параметров бюджета поселения на 2021 год и на плановый период 2022 и 202</w:t>
            </w:r>
            <w:r>
              <w:rPr>
                <w:szCs w:val="24"/>
              </w:rPr>
              <w:t>3 годов, подготовленных на основе предельных показателей расходов бюджета поселения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15.10.2020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Грузиновского сельского поселения </w:t>
            </w:r>
          </w:p>
        </w:tc>
      </w:tr>
      <w:tr w:rsidR="00000000">
        <w:trPr>
          <w:trHeight w:val="3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>Доведение до главных распорядителей средств бюджета поселения п</w:t>
            </w:r>
            <w:r>
              <w:rPr>
                <w:szCs w:val="24"/>
              </w:rPr>
              <w:t>оказателей расходов бюджета поселения на 2021 год и на плановый период  2022 и 2023 годов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01.11.2020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Грузиновского сельского поселения </w:t>
            </w:r>
          </w:p>
        </w:tc>
      </w:tr>
      <w:tr w:rsidR="00000000">
        <w:trPr>
          <w:trHeight w:val="8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>Подготовка проекта постановления Администрации Грузиновск</w:t>
            </w:r>
            <w:r>
              <w:rPr>
                <w:szCs w:val="24"/>
              </w:rPr>
              <w:t>ого сельского поселения об основных направлениях долговой политики Грузиновского сельского поселения на 2021 – 2023 годы»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20.10.2020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snapToGrid w:val="0"/>
              <w:jc w:val="both"/>
            </w:pPr>
          </w:p>
        </w:tc>
      </w:tr>
      <w:tr w:rsidR="00000000">
        <w:trPr>
          <w:trHeight w:val="8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>Подготовка проекта постановления Администрации Грузиновского сельского поселения «Об основных направлениях бюджет</w:t>
            </w:r>
            <w:r>
              <w:rPr>
                <w:szCs w:val="24"/>
              </w:rPr>
              <w:t>ной и налоговой политики Грузиновского сельского поселения на 2021 – 2023 годы»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20.10.2020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Грузиновского сельского поселения </w:t>
            </w:r>
          </w:p>
        </w:tc>
      </w:tr>
      <w:tr w:rsidR="00000000">
        <w:trPr>
          <w:trHeight w:val="88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  <w:spacing w:line="270" w:lineRule="exact"/>
            </w:pPr>
            <w:r>
              <w:rPr>
                <w:szCs w:val="24"/>
              </w:rPr>
              <w:t>Разработка и представление в Финансовый отдел Администрации Морозо</w:t>
            </w:r>
            <w:r>
              <w:rPr>
                <w:szCs w:val="24"/>
              </w:rPr>
              <w:t>вского района предложений по внесению изменений в решение Собрания депутатов Морозовского района «Об утверждении Положения о  межбюджетных отношениях в Морозовском районе» (в случае необходимости)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</w:pPr>
            <w:r>
              <w:rPr>
                <w:sz w:val="24"/>
                <w:szCs w:val="24"/>
              </w:rPr>
              <w:t>10.09.2020 года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spacing w:line="270" w:lineRule="exact"/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>Сектор экономики и финансов Администрац</w:t>
            </w:r>
            <w:r>
              <w:rPr>
                <w:sz w:val="24"/>
                <w:szCs w:val="24"/>
              </w:rPr>
              <w:t>ии Грузиновского сельского поселения</w:t>
            </w:r>
          </w:p>
        </w:tc>
      </w:tr>
      <w:tr w:rsidR="00000000">
        <w:trPr>
          <w:trHeight w:val="36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>Разработка и согласование с сектором экономики и финансов Администрации Грузиновского сельского поселения проектов муниципальных  программ Грузиновского сельского поселения, предлагаемых к реализации начиная с 2021</w:t>
            </w:r>
            <w:r>
              <w:rPr>
                <w:szCs w:val="24"/>
              </w:rPr>
              <w:t xml:space="preserve"> года, а также проектов изменений в ранее утвержденные муниципальные  программы Грузиновского сельского поселения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10.10.2020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sz w:val="24"/>
                <w:szCs w:val="24"/>
              </w:rPr>
              <w:t xml:space="preserve">Ответственные исполнители муниципальных программ Грузиновского сельского поселения </w:t>
            </w:r>
          </w:p>
        </w:tc>
      </w:tr>
      <w:tr w:rsidR="00000000">
        <w:trPr>
          <w:trHeight w:val="3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>Формирование электронных документов  д</w:t>
            </w:r>
            <w:r>
              <w:rPr>
                <w:sz w:val="24"/>
                <w:szCs w:val="24"/>
              </w:rPr>
              <w:t>ля составления проекта бюджета поселения на 2021 год  и на плановый период 2022  и 2023 годов в информационной системе «АЦК-Планирование» Единой автоматизированной системы управления общественными финансами </w:t>
            </w: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>
              <w:rPr>
                <w:spacing w:val="-2"/>
                <w:sz w:val="24"/>
                <w:szCs w:val="24"/>
              </w:rPr>
              <w:t>Ростовской области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</w:p>
          <w:p w:rsidR="00000000" w:rsidRDefault="003C2517">
            <w:pPr>
              <w:ind w:left="-77"/>
              <w:jc w:val="center"/>
            </w:pPr>
            <w:r>
              <w:rPr>
                <w:sz w:val="24"/>
                <w:szCs w:val="24"/>
              </w:rPr>
              <w:t>10.11.2020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Заведующий с</w:t>
            </w:r>
            <w:r>
              <w:rPr>
                <w:sz w:val="24"/>
                <w:szCs w:val="24"/>
              </w:rPr>
              <w:t xml:space="preserve">ектором экономики и финансов Администрации Грузиновского сельского поселения </w:t>
            </w:r>
          </w:p>
        </w:tc>
      </w:tr>
      <w:tr w:rsidR="00000000">
        <w:trPr>
          <w:trHeight w:val="34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>Подготовка и утверждение распоряжения Администрации Грузиновского сельского поселения «О предварительных итогах социально-экономического развития Грузиновского сельского пос</w:t>
            </w:r>
            <w:r>
              <w:rPr>
                <w:szCs w:val="24"/>
              </w:rPr>
              <w:t>еления за 9 месяцев 2020 года и ожидаемых итогах социально-экономического развития Грузиновского сельского поселения за 2020 год»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01.10.2020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sz w:val="24"/>
                <w:szCs w:val="24"/>
              </w:rPr>
              <w:t xml:space="preserve">Специалисты Администрации Грузиновского сельского поселения </w:t>
            </w:r>
          </w:p>
          <w:p w:rsidR="00000000" w:rsidRDefault="003C2517">
            <w:pPr>
              <w:spacing w:line="260" w:lineRule="exact"/>
            </w:pPr>
          </w:p>
        </w:tc>
      </w:tr>
      <w:tr w:rsidR="00000000">
        <w:trPr>
          <w:trHeight w:val="43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>Предоставление в сектор экономики и финансов</w:t>
            </w:r>
            <w:r>
              <w:rPr>
                <w:szCs w:val="24"/>
              </w:rPr>
              <w:t xml:space="preserve"> паспортов муниципальных  программ Грузиновского сельского поселения (проектов изменения в указанные паспорта)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10.11.2020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sz w:val="24"/>
                <w:szCs w:val="24"/>
              </w:rPr>
              <w:t xml:space="preserve">Ответственные исполнители муниципальных программ Грузиновского сельского поселения </w:t>
            </w:r>
          </w:p>
        </w:tc>
      </w:tr>
      <w:tr w:rsidR="00000000">
        <w:trPr>
          <w:trHeight w:val="8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spacing w:line="260" w:lineRule="exact"/>
              <w:jc w:val="center"/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>Подготовка проектов решений Собраний деп</w:t>
            </w:r>
            <w:r>
              <w:rPr>
                <w:sz w:val="24"/>
                <w:szCs w:val="24"/>
              </w:rPr>
              <w:t>утатов о внесении изменений в решения об имущественных налогах  (при необходимости)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ind w:left="-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ind w:left="-77" w:right="-133"/>
              <w:jc w:val="center"/>
            </w:pPr>
            <w:r>
              <w:rPr>
                <w:sz w:val="24"/>
                <w:szCs w:val="24"/>
              </w:rPr>
              <w:t>29.10.2020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jc w:val="both"/>
            </w:pPr>
            <w:r>
              <w:rPr>
                <w:sz w:val="24"/>
                <w:szCs w:val="24"/>
              </w:rPr>
              <w:t xml:space="preserve">Заведующий сектором экономики и финансов Администрации Грузиновского сельского поселения </w:t>
            </w:r>
          </w:p>
        </w:tc>
      </w:tr>
      <w:tr w:rsidR="00000000">
        <w:trPr>
          <w:trHeight w:val="7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jc w:val="center"/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Подготовка и представление в Администрацию Грузиновского сельск</w:t>
            </w:r>
            <w:r>
              <w:rPr>
                <w:szCs w:val="24"/>
              </w:rPr>
              <w:t>ого поселения для внесения в порядке законодательной инициативы в Собрание депутатов Грузиновского сельского поселения следующих проектов Решений:</w:t>
            </w:r>
          </w:p>
          <w:p w:rsidR="00000000" w:rsidRDefault="003C2517">
            <w:pPr>
              <w:pStyle w:val="21"/>
              <w:tabs>
                <w:tab w:val="left" w:pos="284"/>
                <w:tab w:val="left" w:pos="567"/>
              </w:tabs>
              <w:rPr>
                <w:szCs w:val="24"/>
              </w:rPr>
            </w:pPr>
            <w:r>
              <w:rPr>
                <w:szCs w:val="24"/>
              </w:rPr>
              <w:t>- «О бюджете Грузиновского сельского поселения Морозовского района на 2021 год и на плановый период 2022  и 2</w:t>
            </w:r>
            <w:r>
              <w:rPr>
                <w:szCs w:val="24"/>
              </w:rPr>
              <w:t>023  годов»</w:t>
            </w:r>
          </w:p>
          <w:p w:rsidR="00000000" w:rsidRDefault="003C2517">
            <w:pPr>
              <w:pStyle w:val="21"/>
              <w:tabs>
                <w:tab w:val="left" w:pos="284"/>
                <w:tab w:val="left" w:pos="567"/>
              </w:tabs>
            </w:pPr>
            <w:r>
              <w:rPr>
                <w:szCs w:val="24"/>
              </w:rPr>
              <w:t xml:space="preserve">- «О Прогнозном плане (программе) приватизации муниципального имущества Грузиновского сельского поселения на 2021 год и плановый период 2022 и 2023 годов»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snapToGrid w:val="0"/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  <w:r>
              <w:rPr>
                <w:sz w:val="24"/>
                <w:szCs w:val="24"/>
              </w:rPr>
              <w:t>15.11.2020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ind w:left="-57" w:right="-57"/>
              <w:jc w:val="center"/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C2517">
            <w:pPr>
              <w:tabs>
                <w:tab w:val="left" w:pos="284"/>
                <w:tab w:val="left" w:pos="567"/>
              </w:tabs>
              <w:snapToGrid w:val="0"/>
              <w:jc w:val="both"/>
              <w:rPr>
                <w:sz w:val="24"/>
                <w:szCs w:val="24"/>
              </w:rPr>
            </w:pPr>
          </w:p>
          <w:p w:rsidR="00000000" w:rsidRDefault="003C251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000000" w:rsidRDefault="003C251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000000" w:rsidRDefault="003C2517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</w:p>
          <w:p w:rsidR="00000000" w:rsidRDefault="003C2517">
            <w:pPr>
              <w:tabs>
                <w:tab w:val="left" w:pos="284"/>
                <w:tab w:val="left" w:pos="567"/>
              </w:tabs>
              <w:jc w:val="both"/>
              <w:rPr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экономики и финансов Администра</w:t>
            </w:r>
            <w:r>
              <w:rPr>
                <w:sz w:val="24"/>
                <w:szCs w:val="24"/>
              </w:rPr>
              <w:t xml:space="preserve">ции Грузиновского сельского поселения </w:t>
            </w:r>
          </w:p>
          <w:p w:rsidR="00000000" w:rsidRDefault="003C2517">
            <w:pPr>
              <w:tabs>
                <w:tab w:val="left" w:pos="284"/>
                <w:tab w:val="left" w:pos="567"/>
              </w:tabs>
              <w:jc w:val="both"/>
            </w:pPr>
            <w:r>
              <w:rPr>
                <w:kern w:val="1"/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>по земельным и имущественным отношениям</w:t>
            </w:r>
          </w:p>
        </w:tc>
      </w:tr>
    </w:tbl>
    <w:p w:rsidR="00000000" w:rsidRDefault="003C2517">
      <w:pPr>
        <w:rPr>
          <w:sz w:val="28"/>
          <w:szCs w:val="28"/>
        </w:rPr>
      </w:pPr>
    </w:p>
    <w:sectPr w:rsidR="00000000">
      <w:pgSz w:w="16838" w:h="11906" w:orient="landscape"/>
      <w:pgMar w:top="851" w:right="1134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517"/>
    <w:rsid w:val="003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BB64A56-9A39-4A1F-AF5A-8BF487D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Strong"/>
    <w:qFormat/>
    <w:rPr>
      <w:b/>
      <w:bCs w:val="0"/>
    </w:rPr>
  </w:style>
  <w:style w:type="character" w:customStyle="1" w:styleId="4">
    <w:name w:val=" Знак Знак4"/>
    <w:rPr>
      <w:rFonts w:ascii="Tahoma" w:hAnsi="Tahoma" w:cs="Tahoma"/>
      <w:sz w:val="16"/>
      <w:szCs w:val="16"/>
    </w:rPr>
  </w:style>
  <w:style w:type="character" w:customStyle="1" w:styleId="3">
    <w:name w:val=" Знак Знак3"/>
    <w:basedOn w:val="10"/>
  </w:style>
  <w:style w:type="character" w:customStyle="1" w:styleId="2">
    <w:name w:val=" Знак Знак2"/>
    <w:basedOn w:val="10"/>
  </w:style>
  <w:style w:type="character" w:customStyle="1" w:styleId="5">
    <w:name w:val=" Знак Знак5"/>
    <w:basedOn w:val="1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1">
    <w:name w:val=" Знак Знак1"/>
    <w:basedOn w:val="10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4">
    <w:name w:val=" Знак Знак"/>
    <w:basedOn w:val="10"/>
  </w:style>
  <w:style w:type="character" w:customStyle="1" w:styleId="BodyText2Char">
    <w:name w:val="Body Text 2 Char"/>
    <w:rPr>
      <w:sz w:val="24"/>
      <w:lang w:val="ru-RU" w:bidi="ar-SA"/>
    </w:rPr>
  </w:style>
  <w:style w:type="paragraph" w:customStyle="1" w:styleId="12">
    <w:name w:val="Заголовок1"/>
    <w:basedOn w:val="a"/>
    <w:next w:val="a"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14">
    <w:name w:val="Основной текст1"/>
    <w:basedOn w:val="a"/>
    <w:pPr>
      <w:shd w:val="clear" w:color="auto" w:fill="FFFFFF"/>
      <w:spacing w:before="420" w:after="300" w:line="627" w:lineRule="exact"/>
      <w:jc w:val="center"/>
    </w:pPr>
    <w:rPr>
      <w:rFonts w:eastAsia="Calibri"/>
      <w:color w:val="000000"/>
      <w:sz w:val="27"/>
      <w:szCs w:val="27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1198</Words>
  <Characters>6830</Characters>
  <Application>Microsoft Office Word</Application>
  <DocSecurity>0</DocSecurity>
  <Lines>56</Lines>
  <Paragraphs>16</Paragraphs>
  <ScaleCrop>false</ScaleCrop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user-1</dc:creator>
  <cp:keywords/>
  <dc:description/>
  <cp:lastModifiedBy>Pai Pinky</cp:lastModifiedBy>
  <cp:revision>2</cp:revision>
  <cp:lastPrinted>2020-06-29T09:58:00Z</cp:lastPrinted>
  <dcterms:created xsi:type="dcterms:W3CDTF">2025-10-06T05:33:00Z</dcterms:created>
  <dcterms:modified xsi:type="dcterms:W3CDTF">2025-10-06T05:33:00Z</dcterms:modified>
</cp:coreProperties>
</file>