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749D" w:rsidRDefault="000E749D" w:rsidP="004C3A09">
      <w:pPr>
        <w:spacing w:after="0"/>
        <w:jc w:val="center"/>
        <w:rPr>
          <w:rFonts w:ascii="Times New Roman" w:hAnsi="Times New Roman"/>
          <w:b/>
          <w:sz w:val="24"/>
          <w:szCs w:val="24"/>
        </w:rPr>
      </w:pPr>
      <w:r>
        <w:rPr>
          <w:rFonts w:ascii="Times New Roman" w:hAnsi="Times New Roman"/>
          <w:b/>
          <w:sz w:val="24"/>
          <w:szCs w:val="24"/>
        </w:rPr>
        <w:t xml:space="preserve">   </w:t>
      </w:r>
      <w:r w:rsidR="00B417F3">
        <w:rPr>
          <w:rFonts w:ascii="Times New Roman" w:hAnsi="Times New Roman"/>
          <w:b/>
          <w:sz w:val="24"/>
          <w:szCs w:val="24"/>
        </w:rPr>
        <w:t>Р</w:t>
      </w:r>
      <w:r w:rsidR="00E350D5">
        <w:rPr>
          <w:rFonts w:ascii="Times New Roman" w:hAnsi="Times New Roman"/>
          <w:b/>
          <w:sz w:val="24"/>
          <w:szCs w:val="24"/>
        </w:rPr>
        <w:t xml:space="preserve">ОССИЙСКАЯ ФЕДЕРАЦИЯ                                </w:t>
      </w:r>
    </w:p>
    <w:p w:rsidR="00204FFE" w:rsidRPr="00E350D5" w:rsidRDefault="00204FFE" w:rsidP="004C3A09">
      <w:pPr>
        <w:spacing w:after="0"/>
        <w:jc w:val="center"/>
        <w:rPr>
          <w:rFonts w:ascii="Times New Roman" w:hAnsi="Times New Roman"/>
          <w:b/>
          <w:sz w:val="28"/>
          <w:szCs w:val="24"/>
        </w:rPr>
      </w:pPr>
      <w:r w:rsidRPr="00E350D5">
        <w:rPr>
          <w:rFonts w:ascii="Times New Roman" w:hAnsi="Times New Roman"/>
          <w:b/>
          <w:sz w:val="28"/>
          <w:szCs w:val="24"/>
        </w:rPr>
        <w:t>Ростовская область</w:t>
      </w:r>
    </w:p>
    <w:p w:rsidR="00204FFE" w:rsidRPr="00E350D5" w:rsidRDefault="00204FFE" w:rsidP="004C3A09">
      <w:pPr>
        <w:spacing w:after="0"/>
        <w:jc w:val="center"/>
        <w:rPr>
          <w:rFonts w:ascii="Times New Roman" w:hAnsi="Times New Roman"/>
          <w:b/>
          <w:sz w:val="28"/>
          <w:szCs w:val="24"/>
        </w:rPr>
      </w:pPr>
      <w:r w:rsidRPr="00E350D5">
        <w:rPr>
          <w:rFonts w:ascii="Times New Roman" w:hAnsi="Times New Roman"/>
          <w:b/>
          <w:sz w:val="28"/>
          <w:szCs w:val="24"/>
        </w:rPr>
        <w:t>Морозовский район</w:t>
      </w:r>
    </w:p>
    <w:p w:rsidR="00204FFE" w:rsidRPr="00E350D5" w:rsidRDefault="00204FFE" w:rsidP="004C3A09">
      <w:pPr>
        <w:spacing w:after="0"/>
        <w:jc w:val="center"/>
        <w:rPr>
          <w:rFonts w:ascii="Times New Roman" w:hAnsi="Times New Roman"/>
          <w:b/>
          <w:sz w:val="28"/>
          <w:szCs w:val="24"/>
        </w:rPr>
      </w:pPr>
    </w:p>
    <w:p w:rsidR="00E350D5" w:rsidRDefault="00E350D5" w:rsidP="004C3A09">
      <w:pPr>
        <w:spacing w:after="0"/>
        <w:jc w:val="center"/>
        <w:rPr>
          <w:rFonts w:ascii="Times New Roman" w:hAnsi="Times New Roman"/>
          <w:b/>
          <w:sz w:val="24"/>
          <w:szCs w:val="24"/>
        </w:rPr>
      </w:pPr>
    </w:p>
    <w:p w:rsidR="00204FFE" w:rsidRPr="00B86ADC" w:rsidRDefault="00204FFE" w:rsidP="004C3A09">
      <w:pPr>
        <w:spacing w:after="0"/>
        <w:jc w:val="center"/>
        <w:rPr>
          <w:rFonts w:ascii="Times New Roman" w:hAnsi="Times New Roman"/>
          <w:b/>
          <w:sz w:val="24"/>
          <w:szCs w:val="24"/>
        </w:rPr>
      </w:pPr>
      <w:r w:rsidRPr="00B86ADC">
        <w:rPr>
          <w:rFonts w:ascii="Times New Roman" w:hAnsi="Times New Roman"/>
          <w:b/>
          <w:sz w:val="24"/>
          <w:szCs w:val="24"/>
        </w:rPr>
        <w:t xml:space="preserve">АДМИНИСТРАЦИЯ </w:t>
      </w:r>
    </w:p>
    <w:p w:rsidR="00204FFE" w:rsidRPr="00B86ADC" w:rsidRDefault="00E350D5" w:rsidP="004C3A09">
      <w:pPr>
        <w:spacing w:after="0"/>
        <w:jc w:val="center"/>
        <w:rPr>
          <w:rFonts w:ascii="Times New Roman" w:hAnsi="Times New Roman"/>
          <w:b/>
          <w:sz w:val="24"/>
          <w:szCs w:val="24"/>
        </w:rPr>
      </w:pPr>
      <w:r>
        <w:rPr>
          <w:rFonts w:ascii="Times New Roman" w:hAnsi="Times New Roman"/>
          <w:b/>
          <w:sz w:val="24"/>
          <w:szCs w:val="24"/>
        </w:rPr>
        <w:t>ГРУЗИ</w:t>
      </w:r>
      <w:r w:rsidR="00204FFE" w:rsidRPr="00B86ADC">
        <w:rPr>
          <w:rFonts w:ascii="Times New Roman" w:hAnsi="Times New Roman"/>
          <w:b/>
          <w:sz w:val="24"/>
          <w:szCs w:val="24"/>
        </w:rPr>
        <w:t>НОВСКОГО СЕЛЬСКОГО ПОСЕЛЕНИЯ</w:t>
      </w:r>
    </w:p>
    <w:p w:rsidR="00204FFE" w:rsidRPr="00B86ADC" w:rsidRDefault="00204FFE" w:rsidP="004C3A09">
      <w:pPr>
        <w:spacing w:after="0" w:line="240" w:lineRule="auto"/>
        <w:jc w:val="center"/>
        <w:rPr>
          <w:rFonts w:ascii="Times New Roman" w:hAnsi="Times New Roman"/>
          <w:b/>
          <w:sz w:val="24"/>
          <w:szCs w:val="24"/>
        </w:rPr>
      </w:pPr>
      <w:r w:rsidRPr="00B86ADC">
        <w:rPr>
          <w:rFonts w:ascii="Times New Roman" w:hAnsi="Times New Roman"/>
          <w:sz w:val="24"/>
          <w:szCs w:val="24"/>
        </w:rPr>
        <w:t xml:space="preserve"> </w:t>
      </w:r>
    </w:p>
    <w:p w:rsidR="00204FFE" w:rsidRPr="00E350D5" w:rsidRDefault="00204FFE" w:rsidP="004C3A09">
      <w:pPr>
        <w:keepNext/>
        <w:widowControl w:val="0"/>
        <w:spacing w:before="40" w:after="0" w:line="240" w:lineRule="auto"/>
        <w:jc w:val="center"/>
        <w:outlineLvl w:val="0"/>
        <w:rPr>
          <w:rFonts w:ascii="Times New Roman" w:hAnsi="Times New Roman"/>
          <w:b/>
          <w:snapToGrid w:val="0"/>
          <w:sz w:val="24"/>
          <w:szCs w:val="24"/>
        </w:rPr>
      </w:pPr>
      <w:r w:rsidRPr="00E350D5">
        <w:rPr>
          <w:rFonts w:ascii="Times New Roman" w:hAnsi="Times New Roman"/>
          <w:b/>
          <w:snapToGrid w:val="0"/>
          <w:sz w:val="24"/>
          <w:szCs w:val="24"/>
        </w:rPr>
        <w:t>ПОСТАНОВЛЕНИЕ</w:t>
      </w:r>
      <w:r w:rsidR="000E749D">
        <w:rPr>
          <w:rFonts w:ascii="Times New Roman" w:hAnsi="Times New Roman"/>
          <w:b/>
          <w:snapToGrid w:val="0"/>
          <w:sz w:val="24"/>
          <w:szCs w:val="24"/>
        </w:rPr>
        <w:t xml:space="preserve">   №  16</w:t>
      </w:r>
    </w:p>
    <w:p w:rsidR="00204FFE" w:rsidRPr="00E350D5" w:rsidRDefault="00204FFE" w:rsidP="004C3A09">
      <w:pPr>
        <w:spacing w:after="0" w:line="240" w:lineRule="auto"/>
        <w:jc w:val="center"/>
        <w:rPr>
          <w:rFonts w:ascii="Times New Roman" w:hAnsi="Times New Roman"/>
          <w:b/>
          <w:sz w:val="24"/>
          <w:szCs w:val="24"/>
        </w:rPr>
      </w:pPr>
    </w:p>
    <w:p w:rsidR="00204FFE" w:rsidRPr="00B86ADC" w:rsidRDefault="000E749D" w:rsidP="000E749D">
      <w:pPr>
        <w:tabs>
          <w:tab w:val="left" w:pos="7410"/>
        </w:tabs>
        <w:spacing w:after="0" w:line="240" w:lineRule="auto"/>
        <w:rPr>
          <w:rFonts w:ascii="Times New Roman" w:hAnsi="Times New Roman"/>
          <w:sz w:val="24"/>
          <w:szCs w:val="24"/>
        </w:rPr>
      </w:pPr>
      <w:r>
        <w:rPr>
          <w:rFonts w:ascii="Times New Roman" w:hAnsi="Times New Roman"/>
          <w:sz w:val="24"/>
          <w:szCs w:val="24"/>
        </w:rPr>
        <w:tab/>
        <w:t>15.04.2016</w:t>
      </w:r>
    </w:p>
    <w:p w:rsidR="00204FFE" w:rsidRPr="00B86ADC" w:rsidRDefault="00204FFE" w:rsidP="004C3A09">
      <w:pPr>
        <w:spacing w:after="0" w:line="240" w:lineRule="auto"/>
        <w:jc w:val="both"/>
        <w:rPr>
          <w:rFonts w:ascii="Times New Roman" w:hAnsi="Times New Roman"/>
          <w:bCs/>
          <w:iCs/>
          <w:sz w:val="24"/>
          <w:szCs w:val="24"/>
        </w:rPr>
      </w:pPr>
    </w:p>
    <w:tbl>
      <w:tblPr>
        <w:tblW w:w="0" w:type="auto"/>
        <w:tblLook w:val="00A0" w:firstRow="1" w:lastRow="0" w:firstColumn="1" w:lastColumn="0" w:noHBand="0" w:noVBand="0"/>
      </w:tblPr>
      <w:tblGrid>
        <w:gridCol w:w="5495"/>
        <w:gridCol w:w="4076"/>
      </w:tblGrid>
      <w:tr w:rsidR="00204FFE" w:rsidRPr="00B86ADC" w:rsidTr="004C3A09">
        <w:tc>
          <w:tcPr>
            <w:tcW w:w="5495" w:type="dxa"/>
            <w:shd w:val="clear" w:color="auto" w:fill="auto"/>
          </w:tcPr>
          <w:p w:rsidR="00204FFE" w:rsidRPr="004C3A09" w:rsidRDefault="00204FFE" w:rsidP="004C3A09">
            <w:pPr>
              <w:autoSpaceDE w:val="0"/>
              <w:autoSpaceDN w:val="0"/>
              <w:adjustRightInd w:val="0"/>
              <w:jc w:val="both"/>
              <w:outlineLvl w:val="0"/>
              <w:rPr>
                <w:color w:val="FF0000"/>
                <w:sz w:val="24"/>
                <w:szCs w:val="24"/>
              </w:rPr>
            </w:pPr>
            <w:r w:rsidRPr="004C3A09">
              <w:rPr>
                <w:rFonts w:ascii="Times New Roman" w:hAnsi="Times New Roman"/>
                <w:b/>
                <w:sz w:val="24"/>
                <w:szCs w:val="24"/>
              </w:rPr>
              <w:t xml:space="preserve">Об утверждении административного регламента Администрации </w:t>
            </w:r>
            <w:r w:rsidR="00E350D5">
              <w:rPr>
                <w:rFonts w:ascii="Times New Roman" w:hAnsi="Times New Roman"/>
                <w:b/>
                <w:sz w:val="24"/>
                <w:szCs w:val="24"/>
              </w:rPr>
              <w:t>Грузи</w:t>
            </w:r>
            <w:r w:rsidRPr="004C3A09">
              <w:rPr>
                <w:rFonts w:ascii="Times New Roman" w:hAnsi="Times New Roman"/>
                <w:b/>
                <w:sz w:val="24"/>
                <w:szCs w:val="24"/>
              </w:rPr>
              <w:t xml:space="preserve">новского сельского  поселения по предоставлению муниципальной услуги «Перевод жилого помещения в нежилое помещение и нежилого помещения в жилое помещение»               </w:t>
            </w:r>
          </w:p>
        </w:tc>
        <w:tc>
          <w:tcPr>
            <w:tcW w:w="4076" w:type="dxa"/>
            <w:shd w:val="clear" w:color="auto" w:fill="auto"/>
          </w:tcPr>
          <w:p w:rsidR="00204FFE" w:rsidRPr="004C3A09" w:rsidRDefault="00204FFE" w:rsidP="004C3A09">
            <w:pPr>
              <w:jc w:val="both"/>
              <w:rPr>
                <w:bCs/>
                <w:iCs/>
                <w:sz w:val="24"/>
                <w:szCs w:val="24"/>
              </w:rPr>
            </w:pPr>
          </w:p>
        </w:tc>
      </w:tr>
    </w:tbl>
    <w:p w:rsidR="00204FFE" w:rsidRPr="00B86ADC" w:rsidRDefault="00204FFE" w:rsidP="004C3A09">
      <w:pPr>
        <w:autoSpaceDE w:val="0"/>
        <w:autoSpaceDN w:val="0"/>
        <w:adjustRightInd w:val="0"/>
        <w:spacing w:after="0" w:line="240" w:lineRule="auto"/>
        <w:outlineLvl w:val="0"/>
        <w:rPr>
          <w:rFonts w:ascii="Times New Roman" w:hAnsi="Times New Roman"/>
          <w:b/>
          <w:i/>
          <w:sz w:val="24"/>
          <w:szCs w:val="24"/>
        </w:rPr>
      </w:pPr>
    </w:p>
    <w:p w:rsidR="000C3C0B" w:rsidRDefault="00204FFE" w:rsidP="00204FFE">
      <w:pPr>
        <w:autoSpaceDE w:val="0"/>
        <w:autoSpaceDN w:val="0"/>
        <w:adjustRightInd w:val="0"/>
        <w:spacing w:after="0" w:line="240" w:lineRule="auto"/>
        <w:jc w:val="both"/>
        <w:outlineLvl w:val="0"/>
        <w:rPr>
          <w:rFonts w:ascii="Times New Roman" w:hAnsi="Times New Roman"/>
          <w:sz w:val="24"/>
          <w:szCs w:val="24"/>
        </w:rPr>
      </w:pPr>
      <w:r w:rsidRPr="00B86ADC">
        <w:rPr>
          <w:rFonts w:ascii="Times New Roman" w:hAnsi="Times New Roman"/>
          <w:sz w:val="24"/>
          <w:szCs w:val="24"/>
        </w:rPr>
        <w:tab/>
        <w:t xml:space="preserve"> В целях приведения нормативных актов в соответствии с действующим законодательством и  регулирования порядка предоставления муниципальной услуги, в соответствии с Федеральным законом от 27.07.2010г. № 210-ФЗ «Об организации предоставления государственных и муниципальных услуг», </w:t>
      </w:r>
      <w:r w:rsidR="000C3C0B">
        <w:rPr>
          <w:rFonts w:ascii="Times New Roman" w:hAnsi="Times New Roman"/>
          <w:sz w:val="24"/>
          <w:szCs w:val="24"/>
        </w:rPr>
        <w:t>Федерального закона от 06.10.2003 № 131-ФЗ «Об общих  принципах организации местного  самоупра</w:t>
      </w:r>
      <w:r w:rsidR="004D49D0">
        <w:rPr>
          <w:rFonts w:ascii="Times New Roman" w:hAnsi="Times New Roman"/>
          <w:sz w:val="24"/>
          <w:szCs w:val="24"/>
        </w:rPr>
        <w:t>вления в Российской Федерации»,</w:t>
      </w:r>
      <w:r w:rsidR="000C3C0B">
        <w:rPr>
          <w:rFonts w:ascii="Times New Roman" w:hAnsi="Times New Roman"/>
          <w:sz w:val="24"/>
          <w:szCs w:val="24"/>
        </w:rPr>
        <w:t xml:space="preserve"> Устава  Муниципального образования «</w:t>
      </w:r>
      <w:r w:rsidR="00E350D5">
        <w:rPr>
          <w:rFonts w:ascii="Times New Roman" w:hAnsi="Times New Roman"/>
          <w:sz w:val="24"/>
          <w:szCs w:val="24"/>
        </w:rPr>
        <w:t>Грузи</w:t>
      </w:r>
      <w:r>
        <w:rPr>
          <w:rFonts w:ascii="Times New Roman" w:hAnsi="Times New Roman"/>
          <w:sz w:val="24"/>
          <w:szCs w:val="24"/>
        </w:rPr>
        <w:t>новское</w:t>
      </w:r>
      <w:r w:rsidR="000C3C0B">
        <w:rPr>
          <w:rFonts w:ascii="Times New Roman" w:hAnsi="Times New Roman"/>
          <w:sz w:val="24"/>
          <w:szCs w:val="24"/>
        </w:rPr>
        <w:t xml:space="preserve"> сельское поселение»,</w:t>
      </w:r>
      <w:r w:rsidR="004D49D0">
        <w:rPr>
          <w:rFonts w:ascii="Times New Roman" w:hAnsi="Times New Roman"/>
          <w:sz w:val="24"/>
          <w:szCs w:val="24"/>
        </w:rPr>
        <w:t xml:space="preserve"> </w:t>
      </w:r>
    </w:p>
    <w:p w:rsidR="00204FFE" w:rsidRDefault="00204FFE" w:rsidP="00204FFE">
      <w:pPr>
        <w:autoSpaceDE w:val="0"/>
        <w:autoSpaceDN w:val="0"/>
        <w:adjustRightInd w:val="0"/>
        <w:spacing w:after="0" w:line="240" w:lineRule="auto"/>
        <w:jc w:val="both"/>
        <w:outlineLvl w:val="0"/>
        <w:rPr>
          <w:rFonts w:ascii="Times New Roman" w:hAnsi="Times New Roman"/>
          <w:sz w:val="24"/>
          <w:szCs w:val="24"/>
        </w:rPr>
      </w:pPr>
    </w:p>
    <w:p w:rsidR="000C3C0B" w:rsidRDefault="000C3C0B" w:rsidP="00204FFE">
      <w:pPr>
        <w:pStyle w:val="a5"/>
        <w:jc w:val="center"/>
        <w:rPr>
          <w:rFonts w:ascii="Times New Roman" w:hAnsi="Times New Roman"/>
          <w:b/>
        </w:rPr>
      </w:pPr>
      <w:r w:rsidRPr="004D49D0">
        <w:rPr>
          <w:rFonts w:ascii="Times New Roman" w:hAnsi="Times New Roman"/>
          <w:b/>
        </w:rPr>
        <w:t>ПОСТАНОВЛЯЮ:</w:t>
      </w:r>
    </w:p>
    <w:p w:rsidR="003E0E36" w:rsidRPr="004D49D0" w:rsidRDefault="003E0E36" w:rsidP="00204FFE">
      <w:pPr>
        <w:pStyle w:val="a5"/>
        <w:jc w:val="center"/>
        <w:rPr>
          <w:rFonts w:ascii="Times New Roman" w:hAnsi="Times New Roman"/>
          <w:b/>
        </w:rPr>
      </w:pPr>
    </w:p>
    <w:p w:rsidR="000C3C0B" w:rsidRDefault="000C3C0B" w:rsidP="000C3C0B">
      <w:pPr>
        <w:pStyle w:val="a5"/>
        <w:ind w:firstLine="708"/>
        <w:jc w:val="both"/>
        <w:rPr>
          <w:rFonts w:ascii="Times New Roman" w:hAnsi="Times New Roman"/>
          <w:sz w:val="24"/>
          <w:szCs w:val="24"/>
        </w:rPr>
      </w:pPr>
      <w:r>
        <w:rPr>
          <w:rFonts w:ascii="Times New Roman" w:hAnsi="Times New Roman"/>
          <w:sz w:val="24"/>
          <w:szCs w:val="24"/>
        </w:rPr>
        <w:t xml:space="preserve">1. Утвердить Административный регламент Администрации </w:t>
      </w:r>
      <w:r w:rsidR="00E350D5">
        <w:rPr>
          <w:rFonts w:ascii="Times New Roman" w:hAnsi="Times New Roman"/>
          <w:sz w:val="24"/>
          <w:szCs w:val="24"/>
        </w:rPr>
        <w:t>Грузи</w:t>
      </w:r>
      <w:r w:rsidR="00204FFE">
        <w:rPr>
          <w:rFonts w:ascii="Times New Roman" w:hAnsi="Times New Roman"/>
          <w:sz w:val="24"/>
          <w:szCs w:val="24"/>
        </w:rPr>
        <w:t>новского</w:t>
      </w:r>
      <w:r>
        <w:rPr>
          <w:rFonts w:ascii="Times New Roman" w:hAnsi="Times New Roman"/>
          <w:sz w:val="24"/>
          <w:szCs w:val="24"/>
        </w:rPr>
        <w:t xml:space="preserve"> сельского поселения  по предоставлению муниципальной услуги  «Перевод жилого помещения в нежилое помещение и нежилого помещения в жилое помещение» согласно приложению к данному постановлению.</w:t>
      </w:r>
    </w:p>
    <w:p w:rsidR="00204FFE" w:rsidRPr="00204FFE" w:rsidRDefault="00204FFE" w:rsidP="007B20FD">
      <w:pPr>
        <w:pStyle w:val="af0"/>
        <w:jc w:val="both"/>
        <w:rPr>
          <w:b/>
          <w:bCs/>
        </w:rPr>
      </w:pPr>
      <w:r>
        <w:t xml:space="preserve">           </w:t>
      </w:r>
      <w:r w:rsidR="000C3C0B">
        <w:t>2.</w:t>
      </w:r>
      <w:r>
        <w:t xml:space="preserve"> </w:t>
      </w:r>
      <w:r w:rsidR="000C3C0B">
        <w:t>Признать утратившим силу Приложение</w:t>
      </w:r>
      <w:r>
        <w:t xml:space="preserve"> к</w:t>
      </w:r>
      <w:r w:rsidR="000C3C0B">
        <w:t xml:space="preserve"> Постановлени</w:t>
      </w:r>
      <w:r>
        <w:t>ю</w:t>
      </w:r>
      <w:r w:rsidR="000C3C0B">
        <w:t xml:space="preserve"> администрации </w:t>
      </w:r>
      <w:r w:rsidR="00E350D5">
        <w:t>Грузи</w:t>
      </w:r>
      <w:r>
        <w:t>новского</w:t>
      </w:r>
      <w:r w:rsidR="000C3C0B">
        <w:t xml:space="preserve"> сельского поселения от  </w:t>
      </w:r>
      <w:r w:rsidR="00846401">
        <w:t>28.01.2013 № 5/3</w:t>
      </w:r>
      <w:r w:rsidR="000C3C0B">
        <w:t xml:space="preserve">  «</w:t>
      </w:r>
      <w:r w:rsidRPr="00204FFE">
        <w:rPr>
          <w:rStyle w:val="af"/>
          <w:b w:val="0"/>
          <w:bCs w:val="0"/>
        </w:rPr>
        <w:t>Об утверждении административного регламента администрации</w:t>
      </w:r>
      <w:r>
        <w:rPr>
          <w:rStyle w:val="af"/>
          <w:b w:val="0"/>
          <w:bCs w:val="0"/>
        </w:rPr>
        <w:t xml:space="preserve"> </w:t>
      </w:r>
      <w:r w:rsidR="00E350D5">
        <w:rPr>
          <w:rStyle w:val="af"/>
          <w:b w:val="0"/>
          <w:bCs w:val="0"/>
        </w:rPr>
        <w:t>Грузи</w:t>
      </w:r>
      <w:r w:rsidRPr="00204FFE">
        <w:rPr>
          <w:rStyle w:val="af"/>
          <w:b w:val="0"/>
          <w:bCs w:val="0"/>
        </w:rPr>
        <w:t xml:space="preserve">новского сельского поселения по предоставлению муниципальной услуги </w:t>
      </w:r>
      <w:r w:rsidRPr="00204FFE">
        <w:rPr>
          <w:bCs/>
        </w:rPr>
        <w:t>«Перевод жилого помещения в нежилое помещение и нежилого помещения в жилое помещение»</w:t>
      </w:r>
    </w:p>
    <w:p w:rsidR="000C3C0B" w:rsidRDefault="000C3C0B" w:rsidP="000C3C0B">
      <w:pPr>
        <w:pStyle w:val="a5"/>
        <w:spacing w:line="276" w:lineRule="auto"/>
        <w:ind w:firstLine="708"/>
        <w:jc w:val="both"/>
        <w:rPr>
          <w:rFonts w:ascii="Times New Roman" w:hAnsi="Times New Roman"/>
          <w:sz w:val="24"/>
          <w:szCs w:val="24"/>
        </w:rPr>
      </w:pPr>
      <w:r>
        <w:rPr>
          <w:rFonts w:ascii="Times New Roman" w:hAnsi="Times New Roman"/>
          <w:sz w:val="24"/>
          <w:szCs w:val="24"/>
        </w:rPr>
        <w:t xml:space="preserve">3. Постановление  подлежит  обязательному размещению на официальном сайте  Администрации  </w:t>
      </w:r>
      <w:r w:rsidR="00E350D5">
        <w:rPr>
          <w:rFonts w:ascii="Times New Roman" w:hAnsi="Times New Roman"/>
          <w:sz w:val="24"/>
          <w:szCs w:val="24"/>
        </w:rPr>
        <w:t>Грузи</w:t>
      </w:r>
      <w:r w:rsidR="00204FFE">
        <w:rPr>
          <w:rFonts w:ascii="Times New Roman" w:hAnsi="Times New Roman"/>
          <w:sz w:val="24"/>
          <w:szCs w:val="24"/>
        </w:rPr>
        <w:t>новского</w:t>
      </w:r>
      <w:r>
        <w:rPr>
          <w:rFonts w:ascii="Times New Roman" w:hAnsi="Times New Roman"/>
          <w:sz w:val="24"/>
          <w:szCs w:val="24"/>
        </w:rPr>
        <w:t xml:space="preserve"> сельского поселения.</w:t>
      </w:r>
    </w:p>
    <w:p w:rsidR="000C3C0B" w:rsidRDefault="000C3C0B" w:rsidP="000C3C0B">
      <w:pPr>
        <w:ind w:firstLine="708"/>
        <w:jc w:val="both"/>
        <w:rPr>
          <w:rFonts w:ascii="Times New Roman" w:hAnsi="Times New Roman"/>
          <w:sz w:val="24"/>
          <w:szCs w:val="24"/>
        </w:rPr>
      </w:pPr>
      <w:r>
        <w:rPr>
          <w:rFonts w:ascii="Times New Roman" w:hAnsi="Times New Roman"/>
          <w:sz w:val="24"/>
          <w:szCs w:val="24"/>
        </w:rPr>
        <w:t>4. Контроль за исполнением  настоящего постановления оставляю за собой.</w:t>
      </w:r>
    </w:p>
    <w:p w:rsidR="00204FFE" w:rsidRDefault="000C3C0B" w:rsidP="000C3C0B">
      <w:pPr>
        <w:pStyle w:val="a5"/>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Глава </w:t>
      </w:r>
      <w:r w:rsidR="00E350D5">
        <w:rPr>
          <w:rFonts w:ascii="Times New Roman" w:hAnsi="Times New Roman"/>
          <w:b/>
          <w:sz w:val="24"/>
          <w:szCs w:val="24"/>
        </w:rPr>
        <w:t>Грузи</w:t>
      </w:r>
      <w:r w:rsidR="00204FFE">
        <w:rPr>
          <w:rFonts w:ascii="Times New Roman" w:hAnsi="Times New Roman"/>
          <w:b/>
          <w:sz w:val="24"/>
          <w:szCs w:val="24"/>
        </w:rPr>
        <w:t>новского</w:t>
      </w:r>
      <w:r>
        <w:rPr>
          <w:rFonts w:ascii="Times New Roman" w:hAnsi="Times New Roman"/>
          <w:b/>
          <w:sz w:val="24"/>
          <w:szCs w:val="24"/>
        </w:rPr>
        <w:t xml:space="preserve"> </w:t>
      </w:r>
    </w:p>
    <w:p w:rsidR="000C3C0B" w:rsidRDefault="000C3C0B" w:rsidP="00E350D5">
      <w:pPr>
        <w:pStyle w:val="a5"/>
        <w:rPr>
          <w:rFonts w:ascii="Times New Roman" w:hAnsi="Times New Roman"/>
          <w:b/>
          <w:sz w:val="24"/>
          <w:szCs w:val="24"/>
        </w:rPr>
      </w:pPr>
      <w:r>
        <w:rPr>
          <w:rFonts w:ascii="Times New Roman" w:hAnsi="Times New Roman"/>
          <w:b/>
          <w:sz w:val="24"/>
          <w:szCs w:val="24"/>
        </w:rPr>
        <w:t xml:space="preserve">сельского поселения               </w:t>
      </w:r>
      <w:r w:rsidR="00204FFE">
        <w:rPr>
          <w:rFonts w:ascii="Times New Roman" w:hAnsi="Times New Roman"/>
          <w:b/>
          <w:sz w:val="24"/>
          <w:szCs w:val="24"/>
        </w:rPr>
        <w:t xml:space="preserve">                                        </w:t>
      </w:r>
      <w:r>
        <w:rPr>
          <w:rFonts w:ascii="Times New Roman" w:hAnsi="Times New Roman"/>
          <w:b/>
          <w:sz w:val="24"/>
          <w:szCs w:val="24"/>
        </w:rPr>
        <w:t xml:space="preserve">                                </w:t>
      </w:r>
      <w:r w:rsidR="00E350D5">
        <w:rPr>
          <w:rFonts w:ascii="Times New Roman" w:hAnsi="Times New Roman"/>
          <w:b/>
          <w:sz w:val="24"/>
          <w:szCs w:val="24"/>
        </w:rPr>
        <w:t>Г И Котелевский</w:t>
      </w:r>
    </w:p>
    <w:p w:rsidR="000C3C0B" w:rsidRPr="00CC7C4B" w:rsidRDefault="008E74FD" w:rsidP="000B58F8">
      <w:pPr>
        <w:rPr>
          <w:rFonts w:ascii="Times New Roman" w:hAnsi="Times New Roman"/>
          <w:b/>
          <w:sz w:val="24"/>
          <w:szCs w:val="24"/>
        </w:rPr>
      </w:pPr>
      <w:r w:rsidRPr="00CC7C4B">
        <w:rPr>
          <w:rFonts w:ascii="Times New Roman" w:hAnsi="Times New Roman"/>
          <w:b/>
          <w:sz w:val="24"/>
          <w:szCs w:val="24"/>
        </w:rPr>
        <w:t xml:space="preserve">          </w:t>
      </w:r>
    </w:p>
    <w:p w:rsidR="00E350D5" w:rsidRDefault="00E350D5" w:rsidP="00E350D5">
      <w:pPr>
        <w:pStyle w:val="a5"/>
        <w:jc w:val="center"/>
        <w:rPr>
          <w:rFonts w:ascii="Times New Roman" w:hAnsi="Times New Roman"/>
          <w:b/>
          <w:sz w:val="24"/>
          <w:szCs w:val="24"/>
        </w:rPr>
      </w:pPr>
    </w:p>
    <w:p w:rsidR="00E350D5" w:rsidRDefault="00E350D5" w:rsidP="00E350D5">
      <w:pPr>
        <w:pStyle w:val="a5"/>
        <w:rPr>
          <w:rFonts w:ascii="Times New Roman" w:hAnsi="Times New Roman"/>
          <w:b/>
          <w:sz w:val="24"/>
          <w:szCs w:val="24"/>
        </w:rPr>
      </w:pPr>
      <w:r>
        <w:rPr>
          <w:rFonts w:ascii="Times New Roman" w:hAnsi="Times New Roman"/>
          <w:b/>
          <w:sz w:val="24"/>
          <w:szCs w:val="24"/>
        </w:rPr>
        <w:t xml:space="preserve">                                        </w:t>
      </w:r>
    </w:p>
    <w:p w:rsidR="008E74FD" w:rsidRPr="003E0E36" w:rsidRDefault="00E350D5" w:rsidP="00E350D5">
      <w:pPr>
        <w:pStyle w:val="a5"/>
        <w:rPr>
          <w:rFonts w:ascii="Times New Roman" w:hAnsi="Times New Roman"/>
          <w:sz w:val="24"/>
          <w:szCs w:val="24"/>
        </w:rPr>
      </w:pPr>
      <w:r>
        <w:rPr>
          <w:rFonts w:ascii="Times New Roman" w:hAnsi="Times New Roman"/>
          <w:b/>
          <w:sz w:val="24"/>
          <w:szCs w:val="24"/>
        </w:rPr>
        <w:lastRenderedPageBreak/>
        <w:t xml:space="preserve">                                                                                                                     </w:t>
      </w:r>
      <w:r w:rsidR="008E74FD" w:rsidRPr="003E0E36">
        <w:rPr>
          <w:rFonts w:ascii="Times New Roman" w:hAnsi="Times New Roman"/>
          <w:sz w:val="24"/>
          <w:szCs w:val="24"/>
        </w:rPr>
        <w:t xml:space="preserve">Приложение   к </w:t>
      </w:r>
    </w:p>
    <w:p w:rsidR="00E350D5" w:rsidRDefault="008E74FD" w:rsidP="00E350D5">
      <w:pPr>
        <w:pStyle w:val="a5"/>
        <w:jc w:val="right"/>
        <w:rPr>
          <w:rFonts w:ascii="Times New Roman" w:hAnsi="Times New Roman"/>
          <w:sz w:val="24"/>
          <w:szCs w:val="24"/>
        </w:rPr>
      </w:pPr>
      <w:r w:rsidRPr="003E0E36">
        <w:rPr>
          <w:rFonts w:ascii="Times New Roman" w:hAnsi="Times New Roman"/>
          <w:sz w:val="24"/>
          <w:szCs w:val="24"/>
        </w:rPr>
        <w:t xml:space="preserve">         </w:t>
      </w:r>
      <w:r w:rsidR="00E350D5">
        <w:rPr>
          <w:rFonts w:ascii="Times New Roman" w:hAnsi="Times New Roman"/>
          <w:sz w:val="24"/>
          <w:szCs w:val="24"/>
        </w:rPr>
        <w:t xml:space="preserve">                   </w:t>
      </w:r>
    </w:p>
    <w:p w:rsidR="000E749D" w:rsidRDefault="00E350D5" w:rsidP="00E350D5">
      <w:pPr>
        <w:pStyle w:val="a5"/>
        <w:rPr>
          <w:rFonts w:ascii="Times New Roman" w:hAnsi="Times New Roman"/>
          <w:sz w:val="24"/>
          <w:szCs w:val="24"/>
        </w:rPr>
      </w:pPr>
      <w:r>
        <w:rPr>
          <w:rFonts w:ascii="Times New Roman" w:hAnsi="Times New Roman"/>
          <w:sz w:val="24"/>
          <w:szCs w:val="24"/>
        </w:rPr>
        <w:t xml:space="preserve">                                                                                                                   </w:t>
      </w:r>
      <w:r w:rsidR="000E749D" w:rsidRPr="003E0E36">
        <w:rPr>
          <w:rFonts w:ascii="Times New Roman" w:hAnsi="Times New Roman"/>
          <w:sz w:val="24"/>
          <w:szCs w:val="24"/>
        </w:rPr>
        <w:t>П</w:t>
      </w:r>
      <w:r w:rsidR="008E74FD" w:rsidRPr="003E0E36">
        <w:rPr>
          <w:rFonts w:ascii="Times New Roman" w:hAnsi="Times New Roman"/>
          <w:sz w:val="24"/>
          <w:szCs w:val="24"/>
        </w:rPr>
        <w:t>остановлению</w:t>
      </w:r>
      <w:r w:rsidR="000E749D">
        <w:rPr>
          <w:rFonts w:ascii="Times New Roman" w:hAnsi="Times New Roman"/>
          <w:sz w:val="24"/>
          <w:szCs w:val="24"/>
        </w:rPr>
        <w:t>№16</w:t>
      </w:r>
      <w:r w:rsidR="008E74FD" w:rsidRPr="003E0E36">
        <w:rPr>
          <w:rFonts w:ascii="Times New Roman" w:hAnsi="Times New Roman"/>
          <w:sz w:val="24"/>
          <w:szCs w:val="24"/>
        </w:rPr>
        <w:t xml:space="preserve">  </w:t>
      </w:r>
      <w:r w:rsidR="003E0E36" w:rsidRPr="003E0E36">
        <w:rPr>
          <w:rFonts w:ascii="Times New Roman" w:hAnsi="Times New Roman"/>
          <w:sz w:val="24"/>
          <w:szCs w:val="24"/>
        </w:rPr>
        <w:t>от</w:t>
      </w:r>
      <w:r w:rsidR="00B417F3">
        <w:rPr>
          <w:rFonts w:ascii="Times New Roman" w:hAnsi="Times New Roman"/>
          <w:sz w:val="24"/>
          <w:szCs w:val="24"/>
        </w:rPr>
        <w:t xml:space="preserve"> </w:t>
      </w:r>
      <w:r w:rsidR="000E749D">
        <w:rPr>
          <w:rFonts w:ascii="Times New Roman" w:hAnsi="Times New Roman"/>
          <w:sz w:val="24"/>
          <w:szCs w:val="24"/>
        </w:rPr>
        <w:t xml:space="preserve">         </w:t>
      </w:r>
    </w:p>
    <w:p w:rsidR="002C1B4E" w:rsidRPr="003E0E36" w:rsidRDefault="000E749D" w:rsidP="00E350D5">
      <w:pPr>
        <w:pStyle w:val="a5"/>
        <w:rPr>
          <w:rFonts w:ascii="Times New Roman" w:hAnsi="Times New Roman"/>
          <w:sz w:val="24"/>
          <w:szCs w:val="24"/>
        </w:rPr>
      </w:pPr>
      <w:r>
        <w:rPr>
          <w:rFonts w:ascii="Times New Roman" w:hAnsi="Times New Roman"/>
          <w:sz w:val="24"/>
          <w:szCs w:val="24"/>
        </w:rPr>
        <w:t xml:space="preserve">                                                                                                                   15.04.2016</w:t>
      </w:r>
    </w:p>
    <w:p w:rsidR="00E350D5" w:rsidRDefault="00E350D5" w:rsidP="00CD2904">
      <w:pPr>
        <w:pStyle w:val="a5"/>
        <w:jc w:val="center"/>
        <w:rPr>
          <w:rFonts w:ascii="Times New Roman" w:hAnsi="Times New Roman"/>
          <w:b/>
          <w:sz w:val="24"/>
          <w:szCs w:val="24"/>
        </w:rPr>
      </w:pPr>
    </w:p>
    <w:p w:rsidR="00E350D5" w:rsidRDefault="00E350D5" w:rsidP="00CD2904">
      <w:pPr>
        <w:pStyle w:val="a5"/>
        <w:jc w:val="center"/>
        <w:rPr>
          <w:rFonts w:ascii="Times New Roman" w:hAnsi="Times New Roman"/>
          <w:b/>
          <w:sz w:val="24"/>
          <w:szCs w:val="24"/>
        </w:rPr>
      </w:pPr>
    </w:p>
    <w:p w:rsidR="008E74FD" w:rsidRPr="00CC7C4B" w:rsidRDefault="008E74FD" w:rsidP="00CD2904">
      <w:pPr>
        <w:pStyle w:val="a5"/>
        <w:jc w:val="center"/>
        <w:rPr>
          <w:rFonts w:ascii="Times New Roman" w:hAnsi="Times New Roman"/>
          <w:b/>
          <w:sz w:val="24"/>
          <w:szCs w:val="24"/>
        </w:rPr>
      </w:pPr>
      <w:r w:rsidRPr="00CC7C4B">
        <w:rPr>
          <w:rFonts w:ascii="Times New Roman" w:hAnsi="Times New Roman"/>
          <w:b/>
          <w:sz w:val="24"/>
          <w:szCs w:val="24"/>
        </w:rPr>
        <w:t>Административный регламент</w:t>
      </w:r>
    </w:p>
    <w:p w:rsidR="002C1B4E" w:rsidRPr="00CC7C4B" w:rsidRDefault="008E74FD" w:rsidP="00CD2904">
      <w:pPr>
        <w:pStyle w:val="a5"/>
        <w:jc w:val="center"/>
        <w:rPr>
          <w:rFonts w:ascii="Times New Roman" w:hAnsi="Times New Roman"/>
          <w:b/>
          <w:sz w:val="24"/>
          <w:szCs w:val="24"/>
        </w:rPr>
      </w:pPr>
      <w:r w:rsidRPr="00CC7C4B">
        <w:rPr>
          <w:rFonts w:ascii="Times New Roman" w:hAnsi="Times New Roman"/>
          <w:b/>
          <w:sz w:val="24"/>
          <w:szCs w:val="24"/>
        </w:rPr>
        <w:t>предоставления муниципальной услуги</w:t>
      </w:r>
    </w:p>
    <w:p w:rsidR="003E0E36" w:rsidRDefault="003575B5" w:rsidP="00CD2904">
      <w:pPr>
        <w:pStyle w:val="a5"/>
        <w:jc w:val="center"/>
        <w:rPr>
          <w:rFonts w:ascii="Times New Roman" w:hAnsi="Times New Roman"/>
          <w:b/>
          <w:sz w:val="24"/>
          <w:szCs w:val="24"/>
        </w:rPr>
      </w:pPr>
      <w:r w:rsidRPr="00CC7C4B">
        <w:rPr>
          <w:rFonts w:ascii="Times New Roman" w:hAnsi="Times New Roman"/>
          <w:b/>
          <w:sz w:val="24"/>
          <w:szCs w:val="24"/>
        </w:rPr>
        <w:t>«</w:t>
      </w:r>
      <w:r w:rsidR="008E74FD" w:rsidRPr="00CC7C4B">
        <w:rPr>
          <w:rFonts w:ascii="Times New Roman" w:hAnsi="Times New Roman"/>
          <w:b/>
          <w:sz w:val="24"/>
          <w:szCs w:val="24"/>
        </w:rPr>
        <w:t xml:space="preserve">Перевод жилого помещения в нежилое помещение </w:t>
      </w:r>
    </w:p>
    <w:p w:rsidR="008E74FD" w:rsidRPr="00CC7C4B" w:rsidRDefault="008E74FD" w:rsidP="00CD2904">
      <w:pPr>
        <w:pStyle w:val="a5"/>
        <w:jc w:val="center"/>
        <w:rPr>
          <w:rFonts w:ascii="Times New Roman" w:hAnsi="Times New Roman"/>
          <w:b/>
          <w:sz w:val="24"/>
          <w:szCs w:val="24"/>
        </w:rPr>
      </w:pPr>
      <w:r w:rsidRPr="00CC7C4B">
        <w:rPr>
          <w:rFonts w:ascii="Times New Roman" w:hAnsi="Times New Roman"/>
          <w:b/>
          <w:sz w:val="24"/>
          <w:szCs w:val="24"/>
        </w:rPr>
        <w:t>и нежилого помещения в жилое помещение</w:t>
      </w:r>
      <w:r w:rsidR="003575B5" w:rsidRPr="00CC7C4B">
        <w:rPr>
          <w:rFonts w:ascii="Times New Roman" w:hAnsi="Times New Roman"/>
          <w:b/>
          <w:sz w:val="24"/>
          <w:szCs w:val="24"/>
        </w:rPr>
        <w:t>»</w:t>
      </w:r>
    </w:p>
    <w:p w:rsidR="008E74FD" w:rsidRPr="00CC7C4B" w:rsidRDefault="008E74FD" w:rsidP="00CD2904">
      <w:pPr>
        <w:pStyle w:val="ConsPlusNormal"/>
        <w:widowControl/>
        <w:ind w:firstLine="0"/>
        <w:jc w:val="center"/>
        <w:rPr>
          <w:rFonts w:ascii="Times New Roman" w:hAnsi="Times New Roman" w:cs="Times New Roman"/>
          <w:sz w:val="24"/>
          <w:szCs w:val="24"/>
        </w:rPr>
      </w:pPr>
    </w:p>
    <w:p w:rsidR="008E74FD" w:rsidRPr="00CC7C4B" w:rsidRDefault="008E74FD" w:rsidP="00CD2904">
      <w:pPr>
        <w:pStyle w:val="ConsPlusNormal"/>
        <w:widowControl/>
        <w:ind w:firstLine="0"/>
        <w:jc w:val="center"/>
        <w:outlineLvl w:val="1"/>
        <w:rPr>
          <w:rFonts w:ascii="Times New Roman" w:hAnsi="Times New Roman" w:cs="Times New Roman"/>
          <w:b/>
          <w:sz w:val="24"/>
          <w:szCs w:val="24"/>
        </w:rPr>
      </w:pPr>
      <w:r w:rsidRPr="00CC7C4B">
        <w:rPr>
          <w:rFonts w:ascii="Times New Roman" w:hAnsi="Times New Roman" w:cs="Times New Roman"/>
          <w:b/>
          <w:sz w:val="24"/>
          <w:szCs w:val="24"/>
        </w:rPr>
        <w:t>I. ОБЩИЕ ПОЛОЖЕНИЯ</w:t>
      </w:r>
    </w:p>
    <w:p w:rsidR="008010DA" w:rsidRPr="00CC7C4B" w:rsidRDefault="008010DA" w:rsidP="00CD2904">
      <w:pPr>
        <w:pStyle w:val="a5"/>
        <w:ind w:firstLine="708"/>
        <w:jc w:val="both"/>
        <w:rPr>
          <w:rFonts w:ascii="Times New Roman" w:hAnsi="Times New Roman"/>
          <w:sz w:val="24"/>
          <w:szCs w:val="24"/>
        </w:rPr>
      </w:pPr>
    </w:p>
    <w:p w:rsidR="00CF672A" w:rsidRPr="00CC7C4B" w:rsidRDefault="008E74FD"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1.1. </w:t>
      </w:r>
      <w:r w:rsidRPr="00CC7C4B">
        <w:rPr>
          <w:rFonts w:ascii="Times New Roman" w:hAnsi="Times New Roman"/>
          <w:spacing w:val="-1"/>
          <w:sz w:val="24"/>
          <w:szCs w:val="24"/>
        </w:rPr>
        <w:t xml:space="preserve"> </w:t>
      </w:r>
      <w:r w:rsidRPr="00CC7C4B">
        <w:rPr>
          <w:rFonts w:ascii="Times New Roman" w:hAnsi="Times New Roman"/>
          <w:sz w:val="24"/>
          <w:szCs w:val="24"/>
        </w:rPr>
        <w:t xml:space="preserve">Административный регламент  по осуществлении муниципальной услуги  </w:t>
      </w:r>
      <w:r w:rsidR="003575B5" w:rsidRPr="00CC7C4B">
        <w:rPr>
          <w:rFonts w:ascii="Times New Roman" w:hAnsi="Times New Roman"/>
          <w:sz w:val="24"/>
          <w:szCs w:val="24"/>
        </w:rPr>
        <w:t>«</w:t>
      </w:r>
      <w:r w:rsidRPr="00CC7C4B">
        <w:rPr>
          <w:rFonts w:ascii="Times New Roman" w:hAnsi="Times New Roman"/>
          <w:sz w:val="24"/>
          <w:szCs w:val="24"/>
        </w:rPr>
        <w:t>Перевод жилого помещения в нежилое помещение и нежилого помещения в жилое помещение</w:t>
      </w:r>
      <w:r w:rsidR="003575B5" w:rsidRPr="00CC7C4B">
        <w:rPr>
          <w:rFonts w:ascii="Times New Roman" w:hAnsi="Times New Roman"/>
          <w:sz w:val="24"/>
          <w:szCs w:val="24"/>
        </w:rPr>
        <w:t>»</w:t>
      </w:r>
      <w:r w:rsidRPr="00CC7C4B">
        <w:rPr>
          <w:rFonts w:ascii="Times New Roman" w:hAnsi="Times New Roman"/>
          <w:sz w:val="24"/>
          <w:szCs w:val="24"/>
        </w:rPr>
        <w:t xml:space="preserve"> (далее – Регламент)  </w:t>
      </w:r>
      <w:r w:rsidRPr="00CC7C4B">
        <w:rPr>
          <w:rFonts w:ascii="Times New Roman" w:hAnsi="Times New Roman"/>
          <w:spacing w:val="-3"/>
          <w:sz w:val="24"/>
          <w:szCs w:val="24"/>
        </w:rPr>
        <w:t xml:space="preserve">разработан в целях повышения качества исполнения и доступности результатов исполнения муниципальной </w:t>
      </w:r>
      <w:r w:rsidRPr="00CC7C4B">
        <w:rPr>
          <w:rFonts w:ascii="Times New Roman" w:hAnsi="Times New Roman"/>
          <w:bCs/>
          <w:spacing w:val="-4"/>
          <w:sz w:val="24"/>
          <w:szCs w:val="24"/>
        </w:rPr>
        <w:t>услуги</w:t>
      </w:r>
      <w:r w:rsidRPr="00CC7C4B">
        <w:rPr>
          <w:rFonts w:ascii="Times New Roman" w:hAnsi="Times New Roman"/>
          <w:sz w:val="24"/>
          <w:szCs w:val="24"/>
        </w:rPr>
        <w:t xml:space="preserve"> по приёму документов, а также выдача разрешений о переводе или об отказе в переводе жилого помещения в нежилое или нежилого помещения в жилое помещение.</w:t>
      </w:r>
      <w:r w:rsidRPr="00CC7C4B">
        <w:rPr>
          <w:rFonts w:ascii="Times New Roman" w:hAnsi="Times New Roman"/>
          <w:spacing w:val="1"/>
          <w:sz w:val="24"/>
          <w:szCs w:val="24"/>
        </w:rPr>
        <w:t xml:space="preserve"> Регламент </w:t>
      </w:r>
      <w:r w:rsidRPr="00CC7C4B">
        <w:rPr>
          <w:rFonts w:ascii="Times New Roman" w:hAnsi="Times New Roman"/>
          <w:sz w:val="24"/>
          <w:szCs w:val="24"/>
        </w:rPr>
        <w:t>определяет  сроки и последовательность административных процедур и административных дей</w:t>
      </w:r>
      <w:r w:rsidR="000C3C0B">
        <w:rPr>
          <w:rFonts w:ascii="Times New Roman" w:hAnsi="Times New Roman"/>
          <w:sz w:val="24"/>
          <w:szCs w:val="24"/>
        </w:rPr>
        <w:t xml:space="preserve">ствий администрации </w:t>
      </w:r>
      <w:r w:rsidR="00E350D5">
        <w:rPr>
          <w:rFonts w:ascii="Times New Roman" w:hAnsi="Times New Roman"/>
          <w:sz w:val="24"/>
          <w:szCs w:val="24"/>
        </w:rPr>
        <w:t>Грузи</w:t>
      </w:r>
      <w:r w:rsidR="00204FFE">
        <w:rPr>
          <w:rFonts w:ascii="Times New Roman" w:hAnsi="Times New Roman"/>
          <w:sz w:val="24"/>
          <w:szCs w:val="24"/>
        </w:rPr>
        <w:t>новское</w:t>
      </w:r>
      <w:r w:rsidR="000C3C0B">
        <w:rPr>
          <w:rFonts w:ascii="Times New Roman" w:hAnsi="Times New Roman"/>
          <w:sz w:val="24"/>
          <w:szCs w:val="24"/>
        </w:rPr>
        <w:t xml:space="preserve"> </w:t>
      </w:r>
      <w:r w:rsidRPr="00CC7C4B">
        <w:rPr>
          <w:rFonts w:ascii="Times New Roman" w:hAnsi="Times New Roman"/>
          <w:sz w:val="24"/>
          <w:szCs w:val="24"/>
        </w:rPr>
        <w:t xml:space="preserve"> сельского поселения, порядок взаимодействия между его  должностными лицами, а также взаимодей</w:t>
      </w:r>
      <w:r w:rsidR="000C3C0B">
        <w:rPr>
          <w:rFonts w:ascii="Times New Roman" w:hAnsi="Times New Roman"/>
          <w:sz w:val="24"/>
          <w:szCs w:val="24"/>
        </w:rPr>
        <w:t xml:space="preserve">ствие администрации </w:t>
      </w:r>
      <w:r w:rsidR="00E350D5">
        <w:rPr>
          <w:rFonts w:ascii="Times New Roman" w:hAnsi="Times New Roman"/>
          <w:sz w:val="24"/>
          <w:szCs w:val="24"/>
        </w:rPr>
        <w:t>Грузи</w:t>
      </w:r>
      <w:r w:rsidR="00204FFE">
        <w:rPr>
          <w:rFonts w:ascii="Times New Roman" w:hAnsi="Times New Roman"/>
          <w:sz w:val="24"/>
          <w:szCs w:val="24"/>
        </w:rPr>
        <w:t>новского</w:t>
      </w:r>
      <w:r w:rsidRPr="00CC7C4B">
        <w:rPr>
          <w:rFonts w:ascii="Times New Roman" w:hAnsi="Times New Roman"/>
          <w:sz w:val="24"/>
          <w:szCs w:val="24"/>
        </w:rPr>
        <w:t xml:space="preserve"> сельского поселения с физическими или юридическими лицами (далее - заявители), органами государственной власти и иными органами местного самоуправления, а также учреждениями и организациями при предоставлении муниципальной услуги</w:t>
      </w:r>
      <w:r w:rsidR="00AA70B1" w:rsidRPr="00CC7C4B">
        <w:rPr>
          <w:rFonts w:ascii="Times New Roman" w:hAnsi="Times New Roman"/>
          <w:sz w:val="24"/>
          <w:szCs w:val="24"/>
        </w:rPr>
        <w:t>.</w:t>
      </w:r>
    </w:p>
    <w:p w:rsidR="00E75A24" w:rsidRPr="00CC7C4B" w:rsidRDefault="00E75A24" w:rsidP="00CD2904">
      <w:pPr>
        <w:pStyle w:val="a5"/>
        <w:ind w:firstLine="708"/>
        <w:jc w:val="both"/>
        <w:rPr>
          <w:rFonts w:ascii="Times New Roman" w:hAnsi="Times New Roman"/>
          <w:sz w:val="24"/>
          <w:szCs w:val="24"/>
        </w:rPr>
      </w:pPr>
      <w:r w:rsidRPr="00CC7C4B">
        <w:rPr>
          <w:rFonts w:ascii="Times New Roman" w:hAnsi="Times New Roman"/>
          <w:sz w:val="24"/>
          <w:szCs w:val="24"/>
        </w:rPr>
        <w:t>Заявителями, имеющими право на получение муниципальной услуги являются физические лица, юридические лица - собственники, наниматели или лица, имеющие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за предоставлением муниципальной услуги (далее - заявители).</w:t>
      </w:r>
    </w:p>
    <w:p w:rsidR="008E74FD" w:rsidRPr="00CC7C4B" w:rsidRDefault="008E74FD" w:rsidP="00CD2904">
      <w:pPr>
        <w:pStyle w:val="a5"/>
        <w:ind w:firstLine="708"/>
        <w:jc w:val="both"/>
        <w:rPr>
          <w:rFonts w:ascii="Times New Roman" w:hAnsi="Times New Roman"/>
          <w:sz w:val="24"/>
          <w:szCs w:val="24"/>
        </w:rPr>
      </w:pPr>
      <w:r w:rsidRPr="00CC7C4B">
        <w:rPr>
          <w:rFonts w:ascii="Times New Roman" w:hAnsi="Times New Roman"/>
          <w:sz w:val="24"/>
          <w:szCs w:val="24"/>
        </w:rPr>
        <w:t>1.</w:t>
      </w:r>
      <w:r w:rsidR="00F02C70" w:rsidRPr="00CC7C4B">
        <w:rPr>
          <w:rFonts w:ascii="Times New Roman" w:hAnsi="Times New Roman"/>
          <w:sz w:val="24"/>
          <w:szCs w:val="24"/>
        </w:rPr>
        <w:t>2</w:t>
      </w:r>
      <w:r w:rsidRPr="00CC7C4B">
        <w:rPr>
          <w:rFonts w:ascii="Times New Roman" w:hAnsi="Times New Roman"/>
          <w:sz w:val="24"/>
          <w:szCs w:val="24"/>
        </w:rPr>
        <w:t>. Предоставление муниципальной услуги по принятию документов, а также выдаче разрешений о переводе или об отказе в переводе жилого помещения в нежилое или нежилого помещения в жилое помещение, осуществляется в соответствии с:</w:t>
      </w:r>
    </w:p>
    <w:p w:rsidR="008E74FD" w:rsidRPr="00CC7C4B" w:rsidRDefault="00194296" w:rsidP="00CD2904">
      <w:pPr>
        <w:pStyle w:val="a5"/>
        <w:jc w:val="both"/>
        <w:rPr>
          <w:rFonts w:ascii="Times New Roman" w:hAnsi="Times New Roman"/>
          <w:sz w:val="24"/>
          <w:szCs w:val="24"/>
        </w:rPr>
      </w:pPr>
      <w:r>
        <w:rPr>
          <w:rFonts w:ascii="Times New Roman" w:hAnsi="Times New Roman"/>
          <w:sz w:val="24"/>
          <w:szCs w:val="24"/>
        </w:rPr>
        <w:t xml:space="preserve">- </w:t>
      </w:r>
      <w:r w:rsidR="008E74FD" w:rsidRPr="00CC7C4B">
        <w:rPr>
          <w:rFonts w:ascii="Times New Roman" w:hAnsi="Times New Roman"/>
          <w:sz w:val="24"/>
          <w:szCs w:val="24"/>
        </w:rPr>
        <w:t xml:space="preserve">Жилищным кодексом Российской Федерации от 29.12.2004 </w:t>
      </w:r>
      <w:r w:rsidR="00E75A24" w:rsidRPr="00CC7C4B">
        <w:rPr>
          <w:rFonts w:ascii="Times New Roman" w:hAnsi="Times New Roman"/>
          <w:sz w:val="24"/>
          <w:szCs w:val="24"/>
        </w:rPr>
        <w:t xml:space="preserve">г. </w:t>
      </w:r>
      <w:r w:rsidR="008E74FD" w:rsidRPr="00CC7C4B">
        <w:rPr>
          <w:rFonts w:ascii="Times New Roman" w:hAnsi="Times New Roman"/>
          <w:sz w:val="24"/>
          <w:szCs w:val="24"/>
        </w:rPr>
        <w:t>№ 188-ФЗ (ст.23);</w:t>
      </w:r>
    </w:p>
    <w:p w:rsidR="00E75A24" w:rsidRPr="00CC7C4B" w:rsidRDefault="00194296" w:rsidP="00CD2904">
      <w:pPr>
        <w:pStyle w:val="a5"/>
        <w:jc w:val="both"/>
        <w:rPr>
          <w:rFonts w:ascii="Times New Roman" w:hAnsi="Times New Roman"/>
          <w:sz w:val="24"/>
          <w:szCs w:val="24"/>
        </w:rPr>
      </w:pPr>
      <w:r>
        <w:rPr>
          <w:rFonts w:ascii="Times New Roman" w:hAnsi="Times New Roman"/>
          <w:sz w:val="24"/>
          <w:szCs w:val="24"/>
        </w:rPr>
        <w:t xml:space="preserve">- </w:t>
      </w:r>
      <w:r w:rsidR="00E75A24" w:rsidRPr="00CC7C4B">
        <w:rPr>
          <w:rFonts w:ascii="Times New Roman" w:hAnsi="Times New Roman"/>
          <w:sz w:val="24"/>
          <w:szCs w:val="24"/>
        </w:rPr>
        <w:t xml:space="preserve">Градостроительным кодексом Российской Федерации  от 29.12.2004 г. № 190-ФЗ; </w:t>
      </w:r>
    </w:p>
    <w:p w:rsidR="008E74FD" w:rsidRPr="00CC7C4B" w:rsidRDefault="00194296" w:rsidP="00CD2904">
      <w:pPr>
        <w:pStyle w:val="a5"/>
        <w:jc w:val="both"/>
        <w:rPr>
          <w:rFonts w:ascii="Times New Roman" w:hAnsi="Times New Roman"/>
          <w:sz w:val="24"/>
          <w:szCs w:val="24"/>
        </w:rPr>
      </w:pPr>
      <w:r>
        <w:rPr>
          <w:rFonts w:ascii="Times New Roman" w:hAnsi="Times New Roman"/>
          <w:sz w:val="24"/>
          <w:szCs w:val="24"/>
        </w:rPr>
        <w:t>- П</w:t>
      </w:r>
      <w:r w:rsidR="008E74FD" w:rsidRPr="00CC7C4B">
        <w:rPr>
          <w:rFonts w:ascii="Times New Roman" w:hAnsi="Times New Roman"/>
          <w:sz w:val="24"/>
          <w:szCs w:val="24"/>
        </w:rPr>
        <w:t xml:space="preserve">остановлением Правительства Российской Федерации от 28.01.2006 № 47 </w:t>
      </w:r>
      <w:r w:rsidR="00E75A24" w:rsidRPr="00CC7C4B">
        <w:rPr>
          <w:rFonts w:ascii="Times New Roman" w:hAnsi="Times New Roman"/>
          <w:sz w:val="24"/>
          <w:szCs w:val="24"/>
        </w:rPr>
        <w:t>«</w:t>
      </w:r>
      <w:r w:rsidR="008E74FD" w:rsidRPr="00CC7C4B">
        <w:rPr>
          <w:rFonts w:ascii="Times New Roman" w:hAnsi="Times New Roman"/>
          <w:sz w:val="24"/>
          <w:szCs w:val="24"/>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E75A24" w:rsidRPr="00CC7C4B">
        <w:rPr>
          <w:rFonts w:ascii="Times New Roman" w:hAnsi="Times New Roman"/>
          <w:sz w:val="24"/>
          <w:szCs w:val="24"/>
        </w:rPr>
        <w:t>»</w:t>
      </w:r>
      <w:r w:rsidR="008E74FD" w:rsidRPr="00CC7C4B">
        <w:rPr>
          <w:rFonts w:ascii="Times New Roman" w:hAnsi="Times New Roman"/>
          <w:sz w:val="24"/>
          <w:szCs w:val="24"/>
        </w:rPr>
        <w:t xml:space="preserve">;     </w:t>
      </w:r>
    </w:p>
    <w:p w:rsidR="008E74FD" w:rsidRDefault="00194296" w:rsidP="00CD2904">
      <w:pPr>
        <w:pStyle w:val="a5"/>
        <w:jc w:val="both"/>
        <w:rPr>
          <w:rFonts w:ascii="Times New Roman" w:hAnsi="Times New Roman"/>
          <w:sz w:val="24"/>
          <w:szCs w:val="24"/>
        </w:rPr>
      </w:pPr>
      <w:r>
        <w:rPr>
          <w:rFonts w:ascii="Times New Roman" w:hAnsi="Times New Roman"/>
          <w:sz w:val="24"/>
          <w:szCs w:val="24"/>
        </w:rPr>
        <w:t xml:space="preserve">- </w:t>
      </w:r>
      <w:r w:rsidR="008E74FD" w:rsidRPr="00CC7C4B">
        <w:rPr>
          <w:rFonts w:ascii="Times New Roman" w:hAnsi="Times New Roman"/>
          <w:sz w:val="24"/>
          <w:szCs w:val="24"/>
        </w:rPr>
        <w:t>Постановлением Правительства РФ от 10.08.2005 № 502 «Об утверждении формы уведомления о переводе (отказе в переводе) жилого (нежилого) помещени</w:t>
      </w:r>
      <w:r>
        <w:rPr>
          <w:rFonts w:ascii="Times New Roman" w:hAnsi="Times New Roman"/>
          <w:sz w:val="24"/>
          <w:szCs w:val="24"/>
        </w:rPr>
        <w:t>я в нежилое (жилое) помещение»;</w:t>
      </w:r>
    </w:p>
    <w:p w:rsidR="00194296" w:rsidRDefault="00194296" w:rsidP="00CD2904">
      <w:pPr>
        <w:pStyle w:val="a5"/>
        <w:jc w:val="both"/>
        <w:rPr>
          <w:rFonts w:ascii="Times New Roman" w:hAnsi="Times New Roman"/>
          <w:sz w:val="24"/>
          <w:szCs w:val="24"/>
        </w:rPr>
      </w:pPr>
      <w:r>
        <w:rPr>
          <w:rFonts w:ascii="Times New Roman" w:hAnsi="Times New Roman"/>
          <w:sz w:val="24"/>
          <w:szCs w:val="24"/>
        </w:rPr>
        <w:t>- Настоящим Регламентом.</w:t>
      </w:r>
    </w:p>
    <w:p w:rsidR="00B670FB" w:rsidRPr="00194296" w:rsidRDefault="00B670FB" w:rsidP="00CD2904">
      <w:pPr>
        <w:autoSpaceDE w:val="0"/>
        <w:autoSpaceDN w:val="0"/>
        <w:adjustRightInd w:val="0"/>
        <w:spacing w:line="240" w:lineRule="auto"/>
        <w:ind w:firstLine="709"/>
        <w:jc w:val="both"/>
        <w:rPr>
          <w:rFonts w:ascii="Times New Roman" w:hAnsi="Times New Roman"/>
          <w:bCs/>
          <w:sz w:val="24"/>
          <w:szCs w:val="24"/>
        </w:rPr>
      </w:pPr>
      <w:r w:rsidRPr="00194296">
        <w:rPr>
          <w:rFonts w:ascii="Times New Roman" w:hAnsi="Times New Roman"/>
          <w:sz w:val="24"/>
          <w:szCs w:val="24"/>
        </w:rPr>
        <w:t xml:space="preserve">1.3. </w:t>
      </w:r>
      <w:r w:rsidRPr="00194296">
        <w:rPr>
          <w:rFonts w:ascii="Times New Roman" w:hAnsi="Times New Roman"/>
          <w:bCs/>
          <w:sz w:val="24"/>
          <w:szCs w:val="24"/>
        </w:rPr>
        <w:t>Информирование о порядке предоставления муниципальной услуги, о ходе ее предоставления, а также по иным вопросам, связанным с предоставлением муниципальной услуги, осуществляю</w:t>
      </w:r>
      <w:r w:rsidR="000F7B28">
        <w:rPr>
          <w:rFonts w:ascii="Times New Roman" w:hAnsi="Times New Roman"/>
          <w:bCs/>
          <w:sz w:val="24"/>
          <w:szCs w:val="24"/>
        </w:rPr>
        <w:t xml:space="preserve">т специалист администрации </w:t>
      </w:r>
      <w:r w:rsidR="00E350D5">
        <w:rPr>
          <w:rFonts w:ascii="Times New Roman" w:hAnsi="Times New Roman"/>
          <w:bCs/>
          <w:sz w:val="24"/>
          <w:szCs w:val="24"/>
        </w:rPr>
        <w:t>Грузи</w:t>
      </w:r>
      <w:r w:rsidR="00204FFE">
        <w:rPr>
          <w:rFonts w:ascii="Times New Roman" w:hAnsi="Times New Roman"/>
          <w:bCs/>
          <w:sz w:val="24"/>
          <w:szCs w:val="24"/>
        </w:rPr>
        <w:t>новское</w:t>
      </w:r>
      <w:r w:rsidR="00C0589A">
        <w:rPr>
          <w:rFonts w:ascii="Times New Roman" w:hAnsi="Times New Roman"/>
          <w:bCs/>
          <w:sz w:val="24"/>
          <w:szCs w:val="24"/>
        </w:rPr>
        <w:t xml:space="preserve"> сельского поселения.</w:t>
      </w:r>
    </w:p>
    <w:p w:rsidR="003575B5" w:rsidRPr="00CC7C4B" w:rsidRDefault="003575B5" w:rsidP="00CD2904">
      <w:pPr>
        <w:pStyle w:val="af0"/>
        <w:spacing w:after="0" w:line="240" w:lineRule="auto"/>
        <w:jc w:val="center"/>
        <w:rPr>
          <w:rStyle w:val="af"/>
        </w:rPr>
      </w:pPr>
      <w:r w:rsidRPr="00CC7C4B">
        <w:rPr>
          <w:rStyle w:val="af"/>
        </w:rPr>
        <w:t>II. СТАНДАРТ ПРЕДОСТАВЛЕНИЯ МУНИЦИПАЛЬНОЙ УСЛУГИ</w:t>
      </w:r>
    </w:p>
    <w:p w:rsidR="008010DA" w:rsidRPr="00CC7C4B" w:rsidRDefault="008010DA" w:rsidP="00CD2904">
      <w:pPr>
        <w:pStyle w:val="af0"/>
        <w:spacing w:after="0" w:line="240" w:lineRule="auto"/>
        <w:ind w:firstLine="708"/>
        <w:jc w:val="both"/>
        <w:rPr>
          <w:rStyle w:val="af"/>
        </w:rPr>
      </w:pPr>
    </w:p>
    <w:p w:rsidR="003575B5" w:rsidRPr="00CC7C4B" w:rsidRDefault="003575B5" w:rsidP="00CD2904">
      <w:pPr>
        <w:pStyle w:val="af0"/>
        <w:spacing w:after="0" w:line="240" w:lineRule="auto"/>
        <w:ind w:firstLine="708"/>
        <w:jc w:val="both"/>
        <w:rPr>
          <w:rStyle w:val="af"/>
        </w:rPr>
      </w:pPr>
      <w:r w:rsidRPr="00CC7C4B">
        <w:rPr>
          <w:rStyle w:val="af"/>
        </w:rPr>
        <w:t>2.1. Наименование муниципальной услуги</w:t>
      </w:r>
    </w:p>
    <w:p w:rsidR="003575B5" w:rsidRPr="00CC7C4B" w:rsidRDefault="003575B5" w:rsidP="00CD2904">
      <w:pPr>
        <w:pStyle w:val="a5"/>
        <w:jc w:val="both"/>
      </w:pPr>
      <w:r w:rsidRPr="00CC7C4B">
        <w:rPr>
          <w:rFonts w:ascii="Times New Roman" w:hAnsi="Times New Roman"/>
          <w:sz w:val="24"/>
          <w:szCs w:val="24"/>
        </w:rPr>
        <w:t>«Перевод жилого помещения в нежилое помещение и нежилого помещения в жилое помещение»</w:t>
      </w:r>
    </w:p>
    <w:p w:rsidR="003575B5" w:rsidRPr="00CC7C4B" w:rsidRDefault="003575B5" w:rsidP="00CD2904">
      <w:pPr>
        <w:pStyle w:val="af0"/>
        <w:spacing w:after="0" w:line="240" w:lineRule="auto"/>
        <w:ind w:firstLine="708"/>
        <w:jc w:val="both"/>
        <w:rPr>
          <w:rStyle w:val="af"/>
        </w:rPr>
      </w:pPr>
      <w:r w:rsidRPr="00CC7C4B">
        <w:rPr>
          <w:b/>
        </w:rPr>
        <w:t>2.2.</w:t>
      </w:r>
      <w:r w:rsidRPr="00CC7C4B">
        <w:t xml:space="preserve"> </w:t>
      </w:r>
      <w:r w:rsidRPr="00CC7C4B">
        <w:rPr>
          <w:rStyle w:val="af"/>
        </w:rPr>
        <w:t>Наименование структурных подразделений Администрации, участвующих в предоставлении муниципальной услуги</w:t>
      </w:r>
    </w:p>
    <w:p w:rsidR="003575B5" w:rsidRPr="00CC7C4B" w:rsidRDefault="003575B5" w:rsidP="00CD2904">
      <w:pPr>
        <w:pStyle w:val="a5"/>
        <w:ind w:firstLine="708"/>
        <w:jc w:val="both"/>
        <w:rPr>
          <w:rStyle w:val="af"/>
          <w:rFonts w:ascii="Times New Roman" w:hAnsi="Times New Roman"/>
          <w:b w:val="0"/>
          <w:sz w:val="24"/>
          <w:szCs w:val="24"/>
        </w:rPr>
      </w:pPr>
      <w:r w:rsidRPr="00CC7C4B">
        <w:rPr>
          <w:rStyle w:val="af"/>
          <w:rFonts w:ascii="Times New Roman" w:hAnsi="Times New Roman"/>
          <w:b w:val="0"/>
          <w:sz w:val="24"/>
          <w:szCs w:val="24"/>
        </w:rPr>
        <w:t>2.2.1. Предоставление муниципальной услуги осуществляется администрацией муницип</w:t>
      </w:r>
      <w:r w:rsidR="000C3C0B">
        <w:rPr>
          <w:rStyle w:val="af"/>
          <w:rFonts w:ascii="Times New Roman" w:hAnsi="Times New Roman"/>
          <w:b w:val="0"/>
          <w:sz w:val="24"/>
          <w:szCs w:val="24"/>
        </w:rPr>
        <w:t>ального образования «</w:t>
      </w:r>
      <w:r w:rsidR="00E350D5">
        <w:rPr>
          <w:rStyle w:val="af"/>
          <w:rFonts w:ascii="Times New Roman" w:hAnsi="Times New Roman"/>
          <w:b w:val="0"/>
          <w:sz w:val="24"/>
          <w:szCs w:val="24"/>
        </w:rPr>
        <w:t>Грузи</w:t>
      </w:r>
      <w:r w:rsidR="00204FFE">
        <w:rPr>
          <w:rStyle w:val="af"/>
          <w:rFonts w:ascii="Times New Roman" w:hAnsi="Times New Roman"/>
          <w:b w:val="0"/>
          <w:sz w:val="24"/>
          <w:szCs w:val="24"/>
        </w:rPr>
        <w:t>новское</w:t>
      </w:r>
      <w:r w:rsidRPr="00CC7C4B">
        <w:rPr>
          <w:rStyle w:val="af"/>
          <w:rFonts w:ascii="Times New Roman" w:hAnsi="Times New Roman"/>
          <w:b w:val="0"/>
          <w:sz w:val="24"/>
          <w:szCs w:val="24"/>
        </w:rPr>
        <w:t xml:space="preserve">  сельское поселение» (далее – администрация). </w:t>
      </w:r>
    </w:p>
    <w:p w:rsidR="003575B5" w:rsidRPr="00CC7C4B" w:rsidRDefault="003575B5" w:rsidP="00CD2904">
      <w:pPr>
        <w:pStyle w:val="a5"/>
        <w:jc w:val="both"/>
        <w:rPr>
          <w:rFonts w:ascii="Times New Roman" w:hAnsi="Times New Roman"/>
          <w:sz w:val="24"/>
          <w:szCs w:val="24"/>
        </w:rPr>
      </w:pPr>
      <w:r w:rsidRPr="00CC7C4B">
        <w:rPr>
          <w:rFonts w:ascii="Times New Roman" w:hAnsi="Times New Roman"/>
          <w:sz w:val="24"/>
          <w:szCs w:val="24"/>
        </w:rPr>
        <w:t>        2.2.2. Информация о порядке предоставления муниципальной услуги выдае</w:t>
      </w:r>
      <w:r w:rsidRPr="00CC7C4B">
        <w:rPr>
          <w:rFonts w:ascii="Times New Roman" w:hAnsi="Times New Roman"/>
          <w:sz w:val="24"/>
          <w:szCs w:val="24"/>
        </w:rPr>
        <w:t>т</w:t>
      </w:r>
      <w:r w:rsidRPr="00CC7C4B">
        <w:rPr>
          <w:rFonts w:ascii="Times New Roman" w:hAnsi="Times New Roman"/>
          <w:sz w:val="24"/>
          <w:szCs w:val="24"/>
        </w:rPr>
        <w:t>ся:</w:t>
      </w:r>
    </w:p>
    <w:p w:rsidR="003575B5" w:rsidRPr="00CC7C4B" w:rsidRDefault="003575B5" w:rsidP="00CD2904">
      <w:pPr>
        <w:pStyle w:val="a5"/>
        <w:jc w:val="both"/>
        <w:rPr>
          <w:rFonts w:ascii="Times New Roman" w:hAnsi="Times New Roman"/>
          <w:sz w:val="24"/>
          <w:szCs w:val="24"/>
        </w:rPr>
      </w:pPr>
      <w:r w:rsidRPr="00CC7C4B">
        <w:rPr>
          <w:rFonts w:ascii="Times New Roman" w:hAnsi="Times New Roman"/>
          <w:sz w:val="24"/>
          <w:szCs w:val="24"/>
        </w:rPr>
        <w:t>-  специалистом</w:t>
      </w:r>
      <w:r w:rsidR="000C3C0B">
        <w:rPr>
          <w:rFonts w:ascii="Times New Roman" w:hAnsi="Times New Roman"/>
          <w:sz w:val="24"/>
          <w:szCs w:val="24"/>
        </w:rPr>
        <w:t xml:space="preserve"> </w:t>
      </w:r>
      <w:r w:rsidR="00E350D5">
        <w:rPr>
          <w:rFonts w:ascii="Times New Roman" w:hAnsi="Times New Roman"/>
          <w:sz w:val="24"/>
          <w:szCs w:val="24"/>
        </w:rPr>
        <w:t>1</w:t>
      </w:r>
      <w:r w:rsidR="003E0E36">
        <w:rPr>
          <w:rFonts w:ascii="Times New Roman" w:hAnsi="Times New Roman"/>
          <w:sz w:val="24"/>
          <w:szCs w:val="24"/>
        </w:rPr>
        <w:t xml:space="preserve"> категории</w:t>
      </w:r>
      <w:r w:rsidR="000C3C0B">
        <w:rPr>
          <w:rFonts w:ascii="Times New Roman" w:hAnsi="Times New Roman"/>
          <w:sz w:val="24"/>
          <w:szCs w:val="24"/>
        </w:rPr>
        <w:t xml:space="preserve"> Администрации </w:t>
      </w:r>
      <w:r w:rsidR="00E350D5">
        <w:rPr>
          <w:rFonts w:ascii="Times New Roman" w:hAnsi="Times New Roman"/>
          <w:sz w:val="24"/>
          <w:szCs w:val="24"/>
        </w:rPr>
        <w:t>Грузи</w:t>
      </w:r>
      <w:r w:rsidR="00204FFE">
        <w:rPr>
          <w:rFonts w:ascii="Times New Roman" w:hAnsi="Times New Roman"/>
          <w:sz w:val="24"/>
          <w:szCs w:val="24"/>
        </w:rPr>
        <w:t>новского</w:t>
      </w:r>
      <w:r w:rsidR="000C3C0B">
        <w:rPr>
          <w:rFonts w:ascii="Times New Roman" w:hAnsi="Times New Roman"/>
          <w:sz w:val="24"/>
          <w:szCs w:val="24"/>
        </w:rPr>
        <w:t xml:space="preserve"> </w:t>
      </w:r>
      <w:r w:rsidRPr="00CC7C4B">
        <w:rPr>
          <w:rFonts w:ascii="Times New Roman" w:hAnsi="Times New Roman"/>
          <w:sz w:val="24"/>
          <w:szCs w:val="24"/>
        </w:rPr>
        <w:t>сельского поселения</w:t>
      </w:r>
      <w:r w:rsidR="003E0E36">
        <w:rPr>
          <w:rFonts w:ascii="Times New Roman" w:hAnsi="Times New Roman"/>
          <w:sz w:val="24"/>
          <w:szCs w:val="24"/>
        </w:rPr>
        <w:t xml:space="preserve"> по земельным и имущественным отношениям</w:t>
      </w:r>
      <w:r w:rsidRPr="00CC7C4B">
        <w:rPr>
          <w:rFonts w:ascii="Times New Roman" w:hAnsi="Times New Roman"/>
          <w:sz w:val="24"/>
          <w:szCs w:val="24"/>
        </w:rPr>
        <w:t>;</w:t>
      </w:r>
    </w:p>
    <w:p w:rsidR="003575B5" w:rsidRPr="00CC7C4B" w:rsidRDefault="003575B5" w:rsidP="00CD2904">
      <w:pPr>
        <w:pStyle w:val="a5"/>
        <w:jc w:val="both"/>
        <w:rPr>
          <w:rFonts w:ascii="Times New Roman" w:hAnsi="Times New Roman"/>
          <w:sz w:val="24"/>
          <w:szCs w:val="24"/>
        </w:rPr>
      </w:pPr>
      <w:r w:rsidRPr="00CC7C4B">
        <w:rPr>
          <w:rFonts w:ascii="Times New Roman" w:hAnsi="Times New Roman"/>
          <w:sz w:val="24"/>
          <w:szCs w:val="24"/>
        </w:rPr>
        <w:t xml:space="preserve">- посредством размещения в информационно-телекоммуникационных сетях общего пользования (в том числе сети Интернет).   </w:t>
      </w:r>
    </w:p>
    <w:p w:rsidR="003575B5" w:rsidRPr="00CC7C4B" w:rsidRDefault="003575B5" w:rsidP="00CD2904">
      <w:pPr>
        <w:pStyle w:val="a5"/>
        <w:ind w:firstLine="708"/>
        <w:jc w:val="both"/>
        <w:rPr>
          <w:rFonts w:ascii="Times New Roman" w:hAnsi="Times New Roman"/>
          <w:sz w:val="24"/>
          <w:szCs w:val="24"/>
        </w:rPr>
      </w:pPr>
      <w:r w:rsidRPr="00CC7C4B">
        <w:rPr>
          <w:rFonts w:ascii="Times New Roman" w:hAnsi="Times New Roman"/>
          <w:sz w:val="24"/>
          <w:szCs w:val="24"/>
        </w:rPr>
        <w:t>Сведения о местонахождении, контактных телефонах (телефонах для справок), и</w:t>
      </w:r>
      <w:r w:rsidRPr="00CC7C4B">
        <w:rPr>
          <w:rFonts w:ascii="Times New Roman" w:hAnsi="Times New Roman"/>
          <w:sz w:val="24"/>
          <w:szCs w:val="24"/>
        </w:rPr>
        <w:t>н</w:t>
      </w:r>
      <w:r w:rsidRPr="00CC7C4B">
        <w:rPr>
          <w:rFonts w:ascii="Times New Roman" w:hAnsi="Times New Roman"/>
          <w:sz w:val="24"/>
          <w:szCs w:val="24"/>
        </w:rPr>
        <w:t xml:space="preserve">тернет - адресах, адресах электронной почты: </w:t>
      </w:r>
    </w:p>
    <w:p w:rsidR="003575B5" w:rsidRPr="00CC7C4B" w:rsidRDefault="003575B5" w:rsidP="00CD2904">
      <w:pPr>
        <w:pStyle w:val="a5"/>
        <w:ind w:firstLine="708"/>
        <w:rPr>
          <w:rFonts w:ascii="Times New Roman" w:hAnsi="Times New Roman"/>
          <w:sz w:val="24"/>
          <w:szCs w:val="24"/>
        </w:rPr>
      </w:pPr>
      <w:r w:rsidRPr="00CC7C4B">
        <w:rPr>
          <w:rFonts w:ascii="Times New Roman" w:hAnsi="Times New Roman"/>
          <w:sz w:val="24"/>
          <w:szCs w:val="24"/>
        </w:rPr>
        <w:t>А</w:t>
      </w:r>
      <w:r w:rsidR="000C3C0B">
        <w:rPr>
          <w:rFonts w:ascii="Times New Roman" w:hAnsi="Times New Roman"/>
          <w:sz w:val="24"/>
          <w:szCs w:val="24"/>
        </w:rPr>
        <w:t xml:space="preserve">дрес Администрации  </w:t>
      </w:r>
      <w:r w:rsidR="00E350D5">
        <w:rPr>
          <w:rFonts w:ascii="Times New Roman" w:hAnsi="Times New Roman"/>
          <w:sz w:val="24"/>
          <w:szCs w:val="24"/>
        </w:rPr>
        <w:t>Грузи</w:t>
      </w:r>
      <w:r w:rsidR="00204FFE">
        <w:rPr>
          <w:rFonts w:ascii="Times New Roman" w:hAnsi="Times New Roman"/>
          <w:sz w:val="24"/>
          <w:szCs w:val="24"/>
        </w:rPr>
        <w:t>новского</w:t>
      </w:r>
      <w:r w:rsidRPr="00CC7C4B">
        <w:rPr>
          <w:rFonts w:ascii="Times New Roman" w:hAnsi="Times New Roman"/>
          <w:sz w:val="24"/>
          <w:szCs w:val="24"/>
        </w:rPr>
        <w:t xml:space="preserve"> сельского поселения: </w:t>
      </w:r>
    </w:p>
    <w:p w:rsidR="003575B5" w:rsidRPr="00CC7C4B" w:rsidRDefault="004D49D0" w:rsidP="00CD2904">
      <w:pPr>
        <w:pStyle w:val="a5"/>
        <w:rPr>
          <w:rFonts w:ascii="Times New Roman" w:hAnsi="Times New Roman"/>
          <w:sz w:val="24"/>
          <w:szCs w:val="24"/>
        </w:rPr>
      </w:pPr>
      <w:r>
        <w:rPr>
          <w:rFonts w:ascii="Times New Roman" w:hAnsi="Times New Roman"/>
          <w:sz w:val="24"/>
          <w:szCs w:val="24"/>
        </w:rPr>
        <w:t>347</w:t>
      </w:r>
      <w:r w:rsidR="00E350D5">
        <w:rPr>
          <w:rFonts w:ascii="Times New Roman" w:hAnsi="Times New Roman"/>
          <w:sz w:val="24"/>
          <w:szCs w:val="24"/>
        </w:rPr>
        <w:t>222</w:t>
      </w:r>
      <w:r w:rsidR="003575B5" w:rsidRPr="00CC7C4B">
        <w:rPr>
          <w:rFonts w:ascii="Times New Roman" w:hAnsi="Times New Roman"/>
          <w:sz w:val="24"/>
          <w:szCs w:val="24"/>
        </w:rPr>
        <w:t xml:space="preserve">, Ростовская область, </w:t>
      </w:r>
      <w:r w:rsidR="00CC5633">
        <w:rPr>
          <w:rFonts w:ascii="Times New Roman" w:hAnsi="Times New Roman"/>
          <w:sz w:val="24"/>
          <w:szCs w:val="24"/>
        </w:rPr>
        <w:t>Морозовский</w:t>
      </w:r>
      <w:r w:rsidR="003575B5" w:rsidRPr="00CC7C4B">
        <w:rPr>
          <w:rFonts w:ascii="Times New Roman" w:hAnsi="Times New Roman"/>
          <w:sz w:val="24"/>
          <w:szCs w:val="24"/>
        </w:rPr>
        <w:t xml:space="preserve"> район,</w:t>
      </w:r>
    </w:p>
    <w:p w:rsidR="003575B5" w:rsidRPr="00CC7C4B" w:rsidRDefault="000C3C0B" w:rsidP="00CD2904">
      <w:pPr>
        <w:pStyle w:val="a5"/>
        <w:rPr>
          <w:rFonts w:ascii="Times New Roman" w:hAnsi="Times New Roman"/>
          <w:sz w:val="24"/>
          <w:szCs w:val="24"/>
        </w:rPr>
      </w:pPr>
      <w:r>
        <w:rPr>
          <w:rFonts w:ascii="Times New Roman" w:hAnsi="Times New Roman"/>
          <w:sz w:val="24"/>
          <w:szCs w:val="24"/>
        </w:rPr>
        <w:t xml:space="preserve"> </w:t>
      </w:r>
      <w:r w:rsidR="00CC5633">
        <w:rPr>
          <w:rFonts w:ascii="Times New Roman" w:hAnsi="Times New Roman"/>
          <w:sz w:val="24"/>
          <w:szCs w:val="24"/>
        </w:rPr>
        <w:t>Х.</w:t>
      </w:r>
      <w:r w:rsidR="00E350D5">
        <w:rPr>
          <w:rFonts w:ascii="Times New Roman" w:hAnsi="Times New Roman"/>
          <w:sz w:val="24"/>
          <w:szCs w:val="24"/>
        </w:rPr>
        <w:t>Грузинов</w:t>
      </w:r>
      <w:r>
        <w:rPr>
          <w:rFonts w:ascii="Times New Roman" w:hAnsi="Times New Roman"/>
          <w:sz w:val="24"/>
          <w:szCs w:val="24"/>
        </w:rPr>
        <w:t>, улица</w:t>
      </w:r>
      <w:r w:rsidR="004D49D0">
        <w:rPr>
          <w:rFonts w:ascii="Times New Roman" w:hAnsi="Times New Roman"/>
          <w:sz w:val="24"/>
          <w:szCs w:val="24"/>
        </w:rPr>
        <w:t xml:space="preserve"> </w:t>
      </w:r>
      <w:r w:rsidR="00E350D5">
        <w:rPr>
          <w:rFonts w:ascii="Times New Roman" w:hAnsi="Times New Roman"/>
          <w:sz w:val="24"/>
          <w:szCs w:val="24"/>
        </w:rPr>
        <w:t>Вишневая, д.26</w:t>
      </w:r>
      <w:r w:rsidR="003575B5" w:rsidRPr="00CC7C4B">
        <w:rPr>
          <w:rFonts w:ascii="Times New Roman" w:hAnsi="Times New Roman"/>
          <w:sz w:val="24"/>
          <w:szCs w:val="24"/>
        </w:rPr>
        <w:t>.</w:t>
      </w:r>
    </w:p>
    <w:p w:rsidR="003575B5" w:rsidRPr="00CC7C4B" w:rsidRDefault="003575B5" w:rsidP="00CD2904">
      <w:pPr>
        <w:pStyle w:val="a5"/>
        <w:rPr>
          <w:rFonts w:ascii="Times New Roman" w:hAnsi="Times New Roman"/>
          <w:sz w:val="24"/>
          <w:szCs w:val="24"/>
        </w:rPr>
      </w:pPr>
      <w:r w:rsidRPr="00CC7C4B">
        <w:rPr>
          <w:rFonts w:ascii="Times New Roman" w:hAnsi="Times New Roman"/>
          <w:sz w:val="24"/>
          <w:szCs w:val="24"/>
        </w:rPr>
        <w:t>Телефон 8(8</w:t>
      </w:r>
      <w:r w:rsidR="000C3C0B">
        <w:rPr>
          <w:rFonts w:ascii="Times New Roman" w:hAnsi="Times New Roman"/>
          <w:sz w:val="24"/>
          <w:szCs w:val="24"/>
        </w:rPr>
        <w:t>63</w:t>
      </w:r>
      <w:r w:rsidR="00E350D5">
        <w:rPr>
          <w:rFonts w:ascii="Times New Roman" w:hAnsi="Times New Roman"/>
          <w:sz w:val="24"/>
          <w:szCs w:val="24"/>
        </w:rPr>
        <w:t>84) 3-74-74</w:t>
      </w:r>
      <w:r w:rsidRPr="00CC7C4B">
        <w:rPr>
          <w:rFonts w:ascii="Times New Roman" w:hAnsi="Times New Roman"/>
          <w:sz w:val="24"/>
          <w:szCs w:val="24"/>
        </w:rPr>
        <w:t xml:space="preserve">. </w:t>
      </w:r>
    </w:p>
    <w:p w:rsidR="003575B5" w:rsidRPr="00CC7C4B" w:rsidRDefault="003575B5" w:rsidP="00CD2904">
      <w:pPr>
        <w:pStyle w:val="a5"/>
        <w:rPr>
          <w:rFonts w:ascii="Times New Roman" w:hAnsi="Times New Roman"/>
          <w:sz w:val="24"/>
          <w:szCs w:val="24"/>
        </w:rPr>
      </w:pPr>
      <w:r w:rsidRPr="00CC7C4B">
        <w:rPr>
          <w:rFonts w:ascii="Times New Roman" w:hAnsi="Times New Roman"/>
          <w:sz w:val="24"/>
          <w:szCs w:val="24"/>
        </w:rPr>
        <w:t xml:space="preserve">Адрес электронной почты – </w:t>
      </w:r>
      <w:hyperlink r:id="rId8" w:history="1">
        <w:r w:rsidR="00E350D5" w:rsidRPr="00C83906">
          <w:rPr>
            <w:rStyle w:val="af1"/>
            <w:rFonts w:ascii="Times New Roman" w:hAnsi="Times New Roman"/>
            <w:sz w:val="24"/>
            <w:szCs w:val="24"/>
            <w:lang w:val="en-US"/>
          </w:rPr>
          <w:t>sp</w:t>
        </w:r>
        <w:r w:rsidR="00E350D5" w:rsidRPr="00C83906">
          <w:rPr>
            <w:rStyle w:val="af1"/>
            <w:rFonts w:ascii="Times New Roman" w:hAnsi="Times New Roman"/>
            <w:sz w:val="24"/>
            <w:szCs w:val="24"/>
          </w:rPr>
          <w:t>24252@</w:t>
        </w:r>
        <w:r w:rsidR="00E350D5" w:rsidRPr="00C83906">
          <w:rPr>
            <w:rStyle w:val="af1"/>
            <w:rFonts w:ascii="Times New Roman" w:hAnsi="Times New Roman"/>
            <w:sz w:val="24"/>
            <w:szCs w:val="24"/>
            <w:lang w:val="en-US"/>
          </w:rPr>
          <w:t>donpac</w:t>
        </w:r>
        <w:r w:rsidR="00E350D5" w:rsidRPr="00C83906">
          <w:rPr>
            <w:rStyle w:val="af1"/>
            <w:rFonts w:ascii="Times New Roman" w:hAnsi="Times New Roman"/>
            <w:sz w:val="24"/>
            <w:szCs w:val="24"/>
          </w:rPr>
          <w:t>.</w:t>
        </w:r>
        <w:r w:rsidR="00E350D5" w:rsidRPr="00C83906">
          <w:rPr>
            <w:rStyle w:val="af1"/>
            <w:rFonts w:ascii="Times New Roman" w:hAnsi="Times New Roman"/>
            <w:sz w:val="24"/>
            <w:szCs w:val="24"/>
            <w:lang w:val="en-US"/>
          </w:rPr>
          <w:t>ru</w:t>
        </w:r>
      </w:hyperlink>
      <w:r w:rsidRPr="00CC7C4B">
        <w:rPr>
          <w:rFonts w:ascii="Times New Roman" w:hAnsi="Times New Roman"/>
          <w:sz w:val="24"/>
          <w:szCs w:val="24"/>
        </w:rPr>
        <w:t xml:space="preserve"> </w:t>
      </w:r>
    </w:p>
    <w:p w:rsidR="003575B5" w:rsidRPr="00CC7C4B" w:rsidRDefault="003575B5" w:rsidP="00CD2904">
      <w:pPr>
        <w:pStyle w:val="a5"/>
        <w:rPr>
          <w:rFonts w:ascii="Times New Roman" w:hAnsi="Times New Roman"/>
          <w:sz w:val="24"/>
          <w:szCs w:val="24"/>
        </w:rPr>
      </w:pPr>
      <w:r w:rsidRPr="00CC7C4B">
        <w:rPr>
          <w:rFonts w:ascii="Times New Roman" w:hAnsi="Times New Roman"/>
          <w:sz w:val="24"/>
          <w:szCs w:val="24"/>
        </w:rPr>
        <w:t>Режим ра</w:t>
      </w:r>
      <w:r w:rsidR="000C3C0B">
        <w:rPr>
          <w:rFonts w:ascii="Times New Roman" w:hAnsi="Times New Roman"/>
          <w:sz w:val="24"/>
          <w:szCs w:val="24"/>
        </w:rPr>
        <w:t>боты:</w:t>
      </w:r>
      <w:r w:rsidR="000C3C0B">
        <w:rPr>
          <w:rFonts w:ascii="Times New Roman" w:hAnsi="Times New Roman"/>
          <w:sz w:val="24"/>
          <w:szCs w:val="24"/>
        </w:rPr>
        <w:br/>
        <w:t xml:space="preserve">понедельник </w:t>
      </w:r>
      <w:r w:rsidR="004D49D0">
        <w:rPr>
          <w:rFonts w:ascii="Times New Roman" w:hAnsi="Times New Roman"/>
          <w:sz w:val="24"/>
          <w:szCs w:val="24"/>
        </w:rPr>
        <w:t>-пятница</w:t>
      </w:r>
      <w:r w:rsidR="00CC5633">
        <w:rPr>
          <w:rFonts w:ascii="Times New Roman" w:hAnsi="Times New Roman"/>
          <w:sz w:val="24"/>
          <w:szCs w:val="24"/>
        </w:rPr>
        <w:t xml:space="preserve">             8</w:t>
      </w:r>
      <w:r w:rsidR="00E350D5">
        <w:rPr>
          <w:rFonts w:ascii="Times New Roman" w:hAnsi="Times New Roman"/>
          <w:sz w:val="24"/>
          <w:szCs w:val="24"/>
        </w:rPr>
        <w:t>.3</w:t>
      </w:r>
      <w:r w:rsidRPr="00CC7C4B">
        <w:rPr>
          <w:rFonts w:ascii="Times New Roman" w:hAnsi="Times New Roman"/>
          <w:sz w:val="24"/>
          <w:szCs w:val="24"/>
        </w:rPr>
        <w:t>0 – 1</w:t>
      </w:r>
      <w:r w:rsidR="00CC5633">
        <w:rPr>
          <w:rFonts w:ascii="Times New Roman" w:hAnsi="Times New Roman"/>
          <w:sz w:val="24"/>
          <w:szCs w:val="24"/>
        </w:rPr>
        <w:t>6</w:t>
      </w:r>
      <w:r w:rsidR="00E350D5">
        <w:rPr>
          <w:rFonts w:ascii="Times New Roman" w:hAnsi="Times New Roman"/>
          <w:sz w:val="24"/>
          <w:szCs w:val="24"/>
        </w:rPr>
        <w:t>.3</w:t>
      </w:r>
      <w:r w:rsidRPr="00CC7C4B">
        <w:rPr>
          <w:rFonts w:ascii="Times New Roman" w:hAnsi="Times New Roman"/>
          <w:sz w:val="24"/>
          <w:szCs w:val="24"/>
        </w:rPr>
        <w:t>0</w:t>
      </w:r>
    </w:p>
    <w:p w:rsidR="003575B5" w:rsidRPr="00CC7C4B" w:rsidRDefault="00E350D5" w:rsidP="00CD2904">
      <w:pPr>
        <w:pStyle w:val="a5"/>
        <w:rPr>
          <w:rFonts w:ascii="Times New Roman" w:hAnsi="Times New Roman"/>
          <w:sz w:val="24"/>
          <w:szCs w:val="24"/>
        </w:rPr>
      </w:pPr>
      <w:r>
        <w:rPr>
          <w:rFonts w:ascii="Times New Roman" w:hAnsi="Times New Roman"/>
          <w:sz w:val="24"/>
          <w:szCs w:val="24"/>
        </w:rPr>
        <w:t>перерыв                     12.00 - 13</w:t>
      </w:r>
      <w:r w:rsidR="003575B5" w:rsidRPr="00CC7C4B">
        <w:rPr>
          <w:rFonts w:ascii="Times New Roman" w:hAnsi="Times New Roman"/>
          <w:sz w:val="24"/>
          <w:szCs w:val="24"/>
        </w:rPr>
        <w:t>.00</w:t>
      </w:r>
      <w:r w:rsidR="003575B5" w:rsidRPr="00CC7C4B">
        <w:rPr>
          <w:rFonts w:ascii="Times New Roman" w:hAnsi="Times New Roman"/>
          <w:sz w:val="24"/>
          <w:szCs w:val="24"/>
        </w:rPr>
        <w:br/>
        <w:t>выходные дни:  суббота, воскресенье.</w:t>
      </w:r>
    </w:p>
    <w:p w:rsidR="003575B5" w:rsidRPr="00CC7C4B" w:rsidRDefault="003575B5" w:rsidP="00CD2904">
      <w:pPr>
        <w:pStyle w:val="a5"/>
        <w:jc w:val="both"/>
        <w:rPr>
          <w:rFonts w:ascii="Times New Roman" w:hAnsi="Times New Roman"/>
          <w:sz w:val="24"/>
          <w:szCs w:val="24"/>
        </w:rPr>
      </w:pPr>
      <w:r w:rsidRPr="00CC7C4B">
        <w:rPr>
          <w:rFonts w:ascii="Times New Roman" w:hAnsi="Times New Roman"/>
          <w:sz w:val="24"/>
          <w:szCs w:val="24"/>
        </w:rPr>
        <w:t>           2.2.3. Информирование о порядке и о ходе предоставления муниципальной услуги осуществляется админи</w:t>
      </w:r>
      <w:r w:rsidR="000F7B28">
        <w:rPr>
          <w:rFonts w:ascii="Times New Roman" w:hAnsi="Times New Roman"/>
          <w:sz w:val="24"/>
          <w:szCs w:val="24"/>
        </w:rPr>
        <w:t xml:space="preserve">страцией </w:t>
      </w:r>
      <w:r w:rsidR="00E350D5">
        <w:rPr>
          <w:rFonts w:ascii="Times New Roman" w:hAnsi="Times New Roman"/>
          <w:sz w:val="24"/>
          <w:szCs w:val="24"/>
        </w:rPr>
        <w:t>Грузи</w:t>
      </w:r>
      <w:r w:rsidR="00204FFE">
        <w:rPr>
          <w:rFonts w:ascii="Times New Roman" w:hAnsi="Times New Roman"/>
          <w:sz w:val="24"/>
          <w:szCs w:val="24"/>
        </w:rPr>
        <w:t>новское</w:t>
      </w:r>
      <w:r w:rsidRPr="00CC7C4B">
        <w:rPr>
          <w:rFonts w:ascii="Times New Roman" w:hAnsi="Times New Roman"/>
          <w:sz w:val="24"/>
          <w:szCs w:val="24"/>
        </w:rPr>
        <w:t xml:space="preserve"> сельского поселения следующими способами: </w:t>
      </w:r>
    </w:p>
    <w:p w:rsidR="003575B5" w:rsidRPr="00CC7C4B" w:rsidRDefault="003575B5" w:rsidP="00CD2904">
      <w:pPr>
        <w:pStyle w:val="a5"/>
        <w:jc w:val="both"/>
        <w:rPr>
          <w:rFonts w:ascii="Times New Roman" w:hAnsi="Times New Roman"/>
          <w:sz w:val="24"/>
          <w:szCs w:val="24"/>
        </w:rPr>
      </w:pPr>
      <w:r w:rsidRPr="00CC7C4B">
        <w:rPr>
          <w:rFonts w:ascii="Times New Roman" w:hAnsi="Times New Roman"/>
          <w:sz w:val="24"/>
          <w:szCs w:val="24"/>
        </w:rPr>
        <w:t xml:space="preserve">при личном обращении заявителя; </w:t>
      </w:r>
    </w:p>
    <w:p w:rsidR="003575B5" w:rsidRPr="00CC7C4B" w:rsidRDefault="003575B5" w:rsidP="00CD2904">
      <w:pPr>
        <w:pStyle w:val="a5"/>
        <w:jc w:val="both"/>
        <w:rPr>
          <w:rFonts w:ascii="Times New Roman" w:hAnsi="Times New Roman"/>
          <w:sz w:val="24"/>
          <w:szCs w:val="24"/>
        </w:rPr>
      </w:pPr>
      <w:r w:rsidRPr="00CC7C4B">
        <w:rPr>
          <w:rFonts w:ascii="Times New Roman" w:hAnsi="Times New Roman"/>
          <w:sz w:val="24"/>
          <w:szCs w:val="24"/>
        </w:rPr>
        <w:t xml:space="preserve">посредством почтовой, телефонной связи; </w:t>
      </w:r>
    </w:p>
    <w:p w:rsidR="003575B5" w:rsidRPr="00CC7C4B" w:rsidRDefault="003575B5" w:rsidP="00CD2904">
      <w:pPr>
        <w:pStyle w:val="a5"/>
        <w:jc w:val="both"/>
        <w:rPr>
          <w:rFonts w:ascii="Times New Roman" w:hAnsi="Times New Roman"/>
          <w:sz w:val="24"/>
          <w:szCs w:val="24"/>
        </w:rPr>
      </w:pPr>
      <w:r w:rsidRPr="00CC7C4B">
        <w:rPr>
          <w:rFonts w:ascii="Times New Roman" w:hAnsi="Times New Roman"/>
          <w:sz w:val="24"/>
          <w:szCs w:val="24"/>
        </w:rPr>
        <w:t>посредством электронной почты.</w:t>
      </w:r>
    </w:p>
    <w:p w:rsidR="003575B5" w:rsidRPr="00CC7C4B" w:rsidRDefault="003575B5" w:rsidP="00CD2904">
      <w:pPr>
        <w:pStyle w:val="a5"/>
        <w:ind w:firstLine="708"/>
        <w:jc w:val="both"/>
        <w:rPr>
          <w:rFonts w:ascii="Times New Roman" w:hAnsi="Times New Roman"/>
          <w:sz w:val="24"/>
          <w:szCs w:val="24"/>
        </w:rPr>
      </w:pPr>
      <w:r w:rsidRPr="00CC7C4B">
        <w:rPr>
          <w:rFonts w:ascii="Times New Roman" w:hAnsi="Times New Roman"/>
          <w:sz w:val="24"/>
          <w:szCs w:val="24"/>
        </w:rPr>
        <w:t>При ответах на телефонные звонки</w:t>
      </w:r>
      <w:r w:rsidR="00D47048">
        <w:rPr>
          <w:rFonts w:ascii="Times New Roman" w:hAnsi="Times New Roman"/>
          <w:sz w:val="24"/>
          <w:szCs w:val="24"/>
        </w:rPr>
        <w:t xml:space="preserve"> и устные обращения специалист </w:t>
      </w:r>
      <w:r w:rsidRPr="00CC7C4B">
        <w:rPr>
          <w:rFonts w:ascii="Times New Roman" w:hAnsi="Times New Roman"/>
          <w:sz w:val="24"/>
          <w:szCs w:val="24"/>
        </w:rPr>
        <w:t>подробно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3575B5" w:rsidRPr="00CC7C4B" w:rsidRDefault="003575B5" w:rsidP="00CD2904">
      <w:pPr>
        <w:pStyle w:val="a5"/>
        <w:rPr>
          <w:rFonts w:ascii="Times New Roman" w:hAnsi="Times New Roman"/>
          <w:sz w:val="24"/>
          <w:szCs w:val="24"/>
        </w:rPr>
      </w:pPr>
      <w:r w:rsidRPr="00CC7C4B">
        <w:rPr>
          <w:rFonts w:ascii="Times New Roman" w:hAnsi="Times New Roman"/>
          <w:sz w:val="24"/>
          <w:szCs w:val="24"/>
        </w:rPr>
        <w:t>           2.2.4.  На информационных стендах в местах осуществления муниципальной услуги содержится следующая информация:</w:t>
      </w:r>
      <w:r w:rsidRPr="00CC7C4B">
        <w:rPr>
          <w:rFonts w:ascii="Times New Roman" w:hAnsi="Times New Roman"/>
          <w:sz w:val="24"/>
          <w:szCs w:val="24"/>
        </w:rPr>
        <w:br/>
        <w:t>- график (режим) работы, номера телефонов;</w:t>
      </w:r>
      <w:r w:rsidRPr="00CC7C4B">
        <w:rPr>
          <w:rFonts w:ascii="Times New Roman" w:hAnsi="Times New Roman"/>
          <w:sz w:val="24"/>
          <w:szCs w:val="24"/>
        </w:rPr>
        <w:br/>
        <w:t>- форма заявления (в текстовом виде согласно приложению № 1 к настоящему Регламенту);</w:t>
      </w:r>
      <w:r w:rsidRPr="00CC7C4B">
        <w:rPr>
          <w:rFonts w:ascii="Times New Roman" w:hAnsi="Times New Roman"/>
          <w:sz w:val="24"/>
          <w:szCs w:val="24"/>
        </w:rPr>
        <w:br/>
        <w:t>-  процедура осуществления муниципальной услуги (в виде блок-схемы согласно приложению № 2  к настоящему Регламенту);</w:t>
      </w:r>
    </w:p>
    <w:p w:rsidR="003575B5" w:rsidRPr="00CC7C4B" w:rsidRDefault="003575B5" w:rsidP="00CD2904">
      <w:pPr>
        <w:pStyle w:val="a5"/>
        <w:jc w:val="both"/>
        <w:rPr>
          <w:rFonts w:ascii="Times New Roman" w:hAnsi="Times New Roman"/>
          <w:sz w:val="24"/>
          <w:szCs w:val="24"/>
        </w:rPr>
      </w:pPr>
      <w:r w:rsidRPr="00CC7C4B">
        <w:rPr>
          <w:rFonts w:ascii="Times New Roman" w:hAnsi="Times New Roman"/>
          <w:sz w:val="24"/>
          <w:szCs w:val="24"/>
        </w:rPr>
        <w:t>- порядок обжалования решения, действия или бездействия должностных лиц ответственных за выполнение услуги;</w:t>
      </w:r>
    </w:p>
    <w:p w:rsidR="003575B5" w:rsidRPr="00CC7C4B" w:rsidRDefault="003575B5" w:rsidP="00CD2904">
      <w:pPr>
        <w:pStyle w:val="a5"/>
        <w:jc w:val="both"/>
        <w:rPr>
          <w:rFonts w:ascii="Times New Roman" w:hAnsi="Times New Roman"/>
          <w:sz w:val="24"/>
          <w:szCs w:val="24"/>
        </w:rPr>
      </w:pPr>
      <w:r w:rsidRPr="00CC7C4B">
        <w:rPr>
          <w:rFonts w:ascii="Times New Roman" w:hAnsi="Times New Roman"/>
          <w:sz w:val="24"/>
          <w:szCs w:val="24"/>
        </w:rPr>
        <w:t>- перечень документов, необходимых для осуществления муниципальной услуги;</w:t>
      </w:r>
      <w:r w:rsidRPr="00CC7C4B">
        <w:rPr>
          <w:rFonts w:ascii="Times New Roman" w:hAnsi="Times New Roman"/>
          <w:sz w:val="24"/>
          <w:szCs w:val="24"/>
        </w:rPr>
        <w:br/>
        <w:t>- основания для отказа осуществления муниципальной услуги.</w:t>
      </w:r>
    </w:p>
    <w:p w:rsidR="003575B5" w:rsidRPr="00CC7C4B" w:rsidRDefault="003575B5" w:rsidP="00CD2904">
      <w:pPr>
        <w:pStyle w:val="a5"/>
        <w:ind w:firstLine="708"/>
        <w:jc w:val="both"/>
        <w:rPr>
          <w:rFonts w:ascii="Times New Roman" w:hAnsi="Times New Roman"/>
          <w:sz w:val="24"/>
          <w:szCs w:val="24"/>
        </w:rPr>
      </w:pPr>
      <w:r w:rsidRPr="00CC7C4B">
        <w:rPr>
          <w:rFonts w:ascii="Times New Roman" w:hAnsi="Times New Roman"/>
          <w:sz w:val="24"/>
          <w:szCs w:val="24"/>
        </w:rPr>
        <w:t>2.2.</w:t>
      </w:r>
      <w:r w:rsidR="00B26648">
        <w:rPr>
          <w:rFonts w:ascii="Times New Roman" w:hAnsi="Times New Roman"/>
          <w:sz w:val="24"/>
          <w:szCs w:val="24"/>
        </w:rPr>
        <w:t>5</w:t>
      </w:r>
      <w:r w:rsidRPr="00CC7C4B">
        <w:rPr>
          <w:rFonts w:ascii="Times New Roman" w:hAnsi="Times New Roman"/>
          <w:sz w:val="24"/>
          <w:szCs w:val="24"/>
        </w:rPr>
        <w:t>. При предоставлении муниципальной у</w:t>
      </w:r>
      <w:r w:rsidR="000F7B28">
        <w:rPr>
          <w:rFonts w:ascii="Times New Roman" w:hAnsi="Times New Roman"/>
          <w:sz w:val="24"/>
          <w:szCs w:val="24"/>
        </w:rPr>
        <w:t xml:space="preserve">слуги администрация </w:t>
      </w:r>
      <w:r w:rsidR="00E350D5">
        <w:rPr>
          <w:rFonts w:ascii="Times New Roman" w:hAnsi="Times New Roman"/>
          <w:sz w:val="24"/>
          <w:szCs w:val="24"/>
        </w:rPr>
        <w:t>Грузи</w:t>
      </w:r>
      <w:r w:rsidR="00204FFE">
        <w:rPr>
          <w:rFonts w:ascii="Times New Roman" w:hAnsi="Times New Roman"/>
          <w:sz w:val="24"/>
          <w:szCs w:val="24"/>
        </w:rPr>
        <w:t>новское</w:t>
      </w:r>
      <w:r w:rsidR="00B26648">
        <w:rPr>
          <w:rFonts w:ascii="Times New Roman" w:hAnsi="Times New Roman"/>
          <w:sz w:val="24"/>
          <w:szCs w:val="24"/>
        </w:rPr>
        <w:t xml:space="preserve"> сельского поселения </w:t>
      </w:r>
      <w:r w:rsidRPr="00CC7C4B">
        <w:rPr>
          <w:rFonts w:ascii="Times New Roman" w:hAnsi="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 утвержденный нормативным правовым актом Ростовской области.</w:t>
      </w:r>
    </w:p>
    <w:p w:rsidR="00703C12" w:rsidRPr="00CC7C4B" w:rsidRDefault="00703C12" w:rsidP="00CD2904">
      <w:pPr>
        <w:pStyle w:val="af0"/>
        <w:spacing w:after="0" w:line="240" w:lineRule="auto"/>
        <w:ind w:firstLine="708"/>
        <w:jc w:val="both"/>
        <w:rPr>
          <w:b/>
        </w:rPr>
      </w:pPr>
      <w:r w:rsidRPr="00CC7C4B">
        <w:rPr>
          <w:b/>
        </w:rPr>
        <w:t>2.3. Результат предоставления муниципальной услуги.</w:t>
      </w:r>
    </w:p>
    <w:p w:rsidR="00703C12" w:rsidRPr="00CC7C4B" w:rsidRDefault="00703C12" w:rsidP="00CD2904">
      <w:pPr>
        <w:pStyle w:val="af0"/>
        <w:spacing w:after="0" w:line="240" w:lineRule="auto"/>
        <w:ind w:firstLine="708"/>
        <w:jc w:val="both"/>
      </w:pPr>
      <w:r w:rsidRPr="00CC7C4B">
        <w:t>Конечными результатами предоставления муниципальной услуги являются:</w:t>
      </w:r>
    </w:p>
    <w:p w:rsidR="00703C12" w:rsidRPr="00CC7C4B" w:rsidRDefault="00703C12" w:rsidP="00CD2904">
      <w:pPr>
        <w:pStyle w:val="af0"/>
        <w:spacing w:after="0" w:line="240" w:lineRule="auto"/>
        <w:ind w:firstLine="708"/>
        <w:jc w:val="both"/>
      </w:pPr>
      <w:r w:rsidRPr="00CC7C4B">
        <w:t>При положительном решении:</w:t>
      </w:r>
    </w:p>
    <w:p w:rsidR="00703C12" w:rsidRPr="00CC7C4B" w:rsidRDefault="00703C12" w:rsidP="00CD2904">
      <w:pPr>
        <w:pStyle w:val="ConsPlusNormal"/>
        <w:widowControl/>
        <w:ind w:firstLine="540"/>
        <w:jc w:val="both"/>
        <w:rPr>
          <w:rFonts w:ascii="Times New Roman" w:hAnsi="Times New Roman" w:cs="Times New Roman"/>
          <w:sz w:val="24"/>
          <w:szCs w:val="24"/>
        </w:rPr>
      </w:pPr>
      <w:r w:rsidRPr="00CC7C4B">
        <w:rPr>
          <w:rFonts w:ascii="Times New Roman" w:hAnsi="Times New Roman" w:cs="Times New Roman"/>
          <w:sz w:val="24"/>
          <w:szCs w:val="24"/>
        </w:rPr>
        <w:t>а) выдача  разрешения  на  перевод  жилого помещения в нежилое или нежилого помещения в жилое помещение</w:t>
      </w:r>
    </w:p>
    <w:p w:rsidR="00703C12" w:rsidRPr="00CC7C4B" w:rsidRDefault="00703C12" w:rsidP="00CD2904">
      <w:pPr>
        <w:pStyle w:val="a5"/>
        <w:ind w:firstLine="708"/>
        <w:rPr>
          <w:rFonts w:ascii="Times New Roman" w:hAnsi="Times New Roman"/>
          <w:sz w:val="24"/>
          <w:szCs w:val="24"/>
        </w:rPr>
      </w:pPr>
      <w:r w:rsidRPr="00CC7C4B">
        <w:rPr>
          <w:rFonts w:ascii="Times New Roman" w:hAnsi="Times New Roman"/>
          <w:sz w:val="24"/>
          <w:szCs w:val="24"/>
        </w:rPr>
        <w:t>При отрицательном решении:</w:t>
      </w:r>
    </w:p>
    <w:p w:rsidR="00703C12" w:rsidRPr="00CC7C4B" w:rsidRDefault="00703C12" w:rsidP="00CD2904">
      <w:pPr>
        <w:pStyle w:val="ConsPlusNormal"/>
        <w:widowControl/>
        <w:ind w:firstLine="540"/>
        <w:jc w:val="both"/>
        <w:rPr>
          <w:rFonts w:ascii="Times New Roman" w:hAnsi="Times New Roman" w:cs="Times New Roman"/>
          <w:sz w:val="24"/>
          <w:szCs w:val="24"/>
        </w:rPr>
      </w:pPr>
      <w:r w:rsidRPr="00CC7C4B">
        <w:rPr>
          <w:rFonts w:ascii="Times New Roman" w:hAnsi="Times New Roman" w:cs="Times New Roman"/>
          <w:sz w:val="24"/>
          <w:szCs w:val="24"/>
        </w:rPr>
        <w:t>б) решение об отказе в переводе жилого помещения в нежилое или нежилого помещения в жилое помещение</w:t>
      </w:r>
    </w:p>
    <w:p w:rsidR="00703C12" w:rsidRPr="00CC7C4B" w:rsidRDefault="00703C12" w:rsidP="00CD2904">
      <w:pPr>
        <w:pStyle w:val="af0"/>
        <w:spacing w:after="0" w:line="240" w:lineRule="auto"/>
        <w:ind w:firstLine="540"/>
        <w:jc w:val="both"/>
        <w:rPr>
          <w:b/>
        </w:rPr>
      </w:pPr>
      <w:r w:rsidRPr="00CC7C4B">
        <w:rPr>
          <w:b/>
        </w:rPr>
        <w:t>2.4.  Срок предоставления муниципальной услуги    </w:t>
      </w:r>
    </w:p>
    <w:p w:rsidR="008E74FD" w:rsidRPr="00CC7C4B" w:rsidRDefault="00703C12" w:rsidP="00CD2904">
      <w:pPr>
        <w:pStyle w:val="af0"/>
        <w:spacing w:after="0" w:line="240" w:lineRule="auto"/>
        <w:jc w:val="both"/>
      </w:pPr>
      <w:r w:rsidRPr="00CC7C4B">
        <w:t>         С</w:t>
      </w:r>
      <w:r w:rsidR="008E74FD" w:rsidRPr="00CC7C4B">
        <w:t>рок рассмотрения поступившего заявления и документов, выдачи  разрешения  либо письменного  мотивированного  отказа в выдаче разрешения  не должен превышать  сорок  пять дней.</w:t>
      </w:r>
    </w:p>
    <w:p w:rsidR="00C832C8" w:rsidRPr="00CC7C4B" w:rsidRDefault="00C832C8" w:rsidP="00CD2904">
      <w:pPr>
        <w:pStyle w:val="a5"/>
        <w:ind w:firstLine="708"/>
        <w:rPr>
          <w:rFonts w:ascii="Times New Roman" w:hAnsi="Times New Roman"/>
          <w:sz w:val="24"/>
          <w:szCs w:val="24"/>
        </w:rPr>
      </w:pPr>
      <w:r w:rsidRPr="00CC7C4B">
        <w:rPr>
          <w:rFonts w:ascii="Times New Roman" w:hAnsi="Times New Roman"/>
          <w:sz w:val="24"/>
          <w:szCs w:val="24"/>
        </w:rPr>
        <w:t>Время ожидания  в очереди при подаче документов не должно превышать 15 минут.</w:t>
      </w:r>
    </w:p>
    <w:p w:rsidR="00703C12" w:rsidRDefault="00703C12" w:rsidP="00CD2904">
      <w:pPr>
        <w:pStyle w:val="a5"/>
        <w:ind w:firstLine="708"/>
        <w:rPr>
          <w:rFonts w:ascii="Times New Roman" w:hAnsi="Times New Roman"/>
          <w:b/>
          <w:sz w:val="24"/>
          <w:szCs w:val="24"/>
        </w:rPr>
      </w:pPr>
      <w:r w:rsidRPr="00CC7C4B">
        <w:rPr>
          <w:rFonts w:ascii="Times New Roman" w:hAnsi="Times New Roman"/>
          <w:b/>
          <w:sz w:val="24"/>
          <w:szCs w:val="24"/>
        </w:rPr>
        <w:t>2.5. Правовые основания для предоставления муниципальной услуги</w:t>
      </w:r>
    </w:p>
    <w:p w:rsidR="00CD2904" w:rsidRPr="0014085B" w:rsidRDefault="00CD2904" w:rsidP="00CD2904">
      <w:pPr>
        <w:pStyle w:val="af2"/>
        <w:tabs>
          <w:tab w:val="num" w:pos="1069"/>
          <w:tab w:val="right" w:leader="dot" w:pos="9344"/>
        </w:tabs>
        <w:rPr>
          <w:rFonts w:ascii="Times New Roman" w:hAnsi="Times New Roman" w:cs="Times New Roman"/>
        </w:rPr>
      </w:pPr>
      <w:r w:rsidRPr="0014085B">
        <w:rPr>
          <w:rFonts w:ascii="Times New Roman" w:hAnsi="Times New Roman" w:cs="Times New Roman"/>
          <w:iCs/>
        </w:rPr>
        <w:t>П</w:t>
      </w:r>
      <w:r w:rsidRPr="0014085B">
        <w:rPr>
          <w:rFonts w:ascii="Times New Roman" w:hAnsi="Times New Roman" w:cs="Times New Roman"/>
        </w:rPr>
        <w:t>редоставление муниципальной услуги осуществляется в соответствии со следующими нормативными правовыми актами:</w:t>
      </w:r>
    </w:p>
    <w:p w:rsidR="00703C12" w:rsidRPr="00CC7C4B" w:rsidRDefault="008010DA"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w:t>
      </w:r>
      <w:r w:rsidR="00703C12" w:rsidRPr="00CC7C4B">
        <w:rPr>
          <w:rFonts w:ascii="Times New Roman" w:hAnsi="Times New Roman"/>
          <w:sz w:val="24"/>
          <w:szCs w:val="24"/>
        </w:rPr>
        <w:t>Жилищны</w:t>
      </w:r>
      <w:r w:rsidRPr="00CC7C4B">
        <w:rPr>
          <w:rFonts w:ascii="Times New Roman" w:hAnsi="Times New Roman"/>
          <w:sz w:val="24"/>
          <w:szCs w:val="24"/>
        </w:rPr>
        <w:t>й</w:t>
      </w:r>
      <w:r w:rsidR="00703C12" w:rsidRPr="00CC7C4B">
        <w:rPr>
          <w:rFonts w:ascii="Times New Roman" w:hAnsi="Times New Roman"/>
          <w:sz w:val="24"/>
          <w:szCs w:val="24"/>
        </w:rPr>
        <w:t xml:space="preserve"> кодекс Российской Федерации от 29.12.2004 г. № 188-ФЗ (ст.23);</w:t>
      </w:r>
    </w:p>
    <w:p w:rsidR="00CD2904" w:rsidRDefault="00703C12" w:rsidP="00CD2904">
      <w:pPr>
        <w:pStyle w:val="a5"/>
        <w:ind w:firstLine="708"/>
        <w:jc w:val="both"/>
        <w:rPr>
          <w:rFonts w:ascii="Times New Roman" w:hAnsi="Times New Roman"/>
          <w:sz w:val="24"/>
          <w:szCs w:val="24"/>
        </w:rPr>
      </w:pPr>
      <w:r w:rsidRPr="00CC7C4B">
        <w:rPr>
          <w:rFonts w:ascii="Times New Roman" w:hAnsi="Times New Roman"/>
          <w:sz w:val="24"/>
          <w:szCs w:val="24"/>
        </w:rPr>
        <w:t>- Градостроительны</w:t>
      </w:r>
      <w:r w:rsidR="008010DA" w:rsidRPr="00CC7C4B">
        <w:rPr>
          <w:rFonts w:ascii="Times New Roman" w:hAnsi="Times New Roman"/>
          <w:sz w:val="24"/>
          <w:szCs w:val="24"/>
        </w:rPr>
        <w:t>й</w:t>
      </w:r>
      <w:r w:rsidRPr="00CC7C4B">
        <w:rPr>
          <w:rFonts w:ascii="Times New Roman" w:hAnsi="Times New Roman"/>
          <w:sz w:val="24"/>
          <w:szCs w:val="24"/>
        </w:rPr>
        <w:t xml:space="preserve"> кодекс Российской Федерации  от 29.12.2004 г. № 190-ФЗ;</w:t>
      </w:r>
    </w:p>
    <w:p w:rsidR="00CD2904" w:rsidRPr="0014085B" w:rsidRDefault="00CD2904" w:rsidP="00CD2904">
      <w:pPr>
        <w:pStyle w:val="a5"/>
        <w:ind w:firstLine="708"/>
        <w:jc w:val="both"/>
        <w:rPr>
          <w:rFonts w:ascii="Times New Roman" w:hAnsi="Times New Roman"/>
          <w:sz w:val="24"/>
          <w:szCs w:val="24"/>
        </w:rPr>
      </w:pPr>
      <w:r>
        <w:rPr>
          <w:rFonts w:ascii="Times New Roman" w:hAnsi="Times New Roman"/>
          <w:sz w:val="24"/>
          <w:szCs w:val="24"/>
        </w:rPr>
        <w:t>-</w:t>
      </w:r>
      <w:r w:rsidRPr="00994661">
        <w:rPr>
          <w:rFonts w:ascii="Times New Roman" w:hAnsi="Times New Roman"/>
          <w:sz w:val="24"/>
          <w:szCs w:val="24"/>
        </w:rPr>
        <w:t xml:space="preserve"> Федеральный закон от 24.11.1995 № 181-ФЗ «О социальной защите инвалидов в Российской Федерации»</w:t>
      </w:r>
      <w:r>
        <w:rPr>
          <w:rFonts w:ascii="Times New Roman" w:hAnsi="Times New Roman"/>
          <w:sz w:val="24"/>
          <w:szCs w:val="24"/>
        </w:rPr>
        <w:t>;</w:t>
      </w:r>
    </w:p>
    <w:p w:rsidR="00703C12" w:rsidRPr="00CC7C4B" w:rsidRDefault="00703C1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703C12" w:rsidRDefault="00703C12" w:rsidP="00CD2904">
      <w:pPr>
        <w:pStyle w:val="a5"/>
        <w:ind w:firstLine="708"/>
        <w:jc w:val="both"/>
        <w:rPr>
          <w:rFonts w:ascii="Times New Roman" w:hAnsi="Times New Roman"/>
          <w:sz w:val="24"/>
          <w:szCs w:val="24"/>
        </w:rPr>
      </w:pPr>
      <w:r w:rsidRPr="00CC7C4B">
        <w:rPr>
          <w:rFonts w:ascii="Times New Roman" w:hAnsi="Times New Roman"/>
          <w:sz w:val="24"/>
          <w:szCs w:val="24"/>
        </w:rPr>
        <w:t>-  Постановление Правительства РФ от 10.08.2005 № 502 «Об утверждении формы уведомления о переводе (отказе в переводе) жилого (нежилого) помещения в нежилое (жилое) по</w:t>
      </w:r>
      <w:r w:rsidR="00194296">
        <w:rPr>
          <w:rFonts w:ascii="Times New Roman" w:hAnsi="Times New Roman"/>
          <w:sz w:val="24"/>
          <w:szCs w:val="24"/>
        </w:rPr>
        <w:t>мещение»;</w:t>
      </w:r>
    </w:p>
    <w:p w:rsidR="00194296" w:rsidRPr="00CC7C4B" w:rsidRDefault="00194296" w:rsidP="00CD2904">
      <w:pPr>
        <w:pStyle w:val="a5"/>
        <w:ind w:firstLine="708"/>
        <w:jc w:val="both"/>
        <w:rPr>
          <w:rFonts w:ascii="Times New Roman" w:hAnsi="Times New Roman"/>
          <w:sz w:val="24"/>
          <w:szCs w:val="24"/>
        </w:rPr>
      </w:pPr>
      <w:r>
        <w:rPr>
          <w:rFonts w:ascii="Times New Roman" w:hAnsi="Times New Roman"/>
          <w:sz w:val="24"/>
          <w:szCs w:val="24"/>
        </w:rPr>
        <w:t>- Настоящий Регламент.</w:t>
      </w:r>
    </w:p>
    <w:p w:rsidR="003E2EBF" w:rsidRPr="00CC7C4B" w:rsidRDefault="003E2EBF" w:rsidP="00CD2904">
      <w:pPr>
        <w:pStyle w:val="af0"/>
        <w:spacing w:after="0" w:line="240" w:lineRule="auto"/>
        <w:ind w:firstLine="708"/>
        <w:jc w:val="both"/>
      </w:pPr>
      <w:r w:rsidRPr="00CC7C4B">
        <w:rPr>
          <w:rStyle w:val="af"/>
        </w:rPr>
        <w:t>2.6.   Перечень документов, необходимых для получения муниципальной услуги</w:t>
      </w:r>
    </w:p>
    <w:p w:rsidR="003E2EBF" w:rsidRPr="00194296" w:rsidRDefault="00DF4339"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2.6.1. </w:t>
      </w:r>
      <w:r w:rsidR="003E2EBF" w:rsidRPr="00CC7C4B">
        <w:rPr>
          <w:rFonts w:ascii="Times New Roman" w:hAnsi="Times New Roman"/>
          <w:sz w:val="24"/>
          <w:szCs w:val="24"/>
        </w:rPr>
        <w:t xml:space="preserve">Для перевода жилого помещения в нежилое помещение или нежилого помещения в жилое помещение собственник соответствующего помещения или </w:t>
      </w:r>
      <w:r w:rsidR="003E2EBF" w:rsidRPr="00194296">
        <w:rPr>
          <w:rFonts w:ascii="Times New Roman" w:hAnsi="Times New Roman"/>
          <w:sz w:val="24"/>
          <w:szCs w:val="24"/>
        </w:rPr>
        <w:t xml:space="preserve">уполномоченное им лицо  в </w:t>
      </w:r>
      <w:r w:rsidR="000F7B28">
        <w:rPr>
          <w:rFonts w:ascii="Times New Roman" w:hAnsi="Times New Roman"/>
          <w:sz w:val="24"/>
          <w:szCs w:val="24"/>
        </w:rPr>
        <w:t xml:space="preserve">администрацию </w:t>
      </w:r>
      <w:r w:rsidR="00E350D5">
        <w:rPr>
          <w:rFonts w:ascii="Times New Roman" w:hAnsi="Times New Roman"/>
          <w:sz w:val="24"/>
          <w:szCs w:val="24"/>
        </w:rPr>
        <w:t>Грузи</w:t>
      </w:r>
      <w:r w:rsidR="00204FFE">
        <w:rPr>
          <w:rFonts w:ascii="Times New Roman" w:hAnsi="Times New Roman"/>
          <w:sz w:val="24"/>
          <w:szCs w:val="24"/>
        </w:rPr>
        <w:t>новское</w:t>
      </w:r>
      <w:r w:rsidR="00F32908" w:rsidRPr="00194296">
        <w:rPr>
          <w:rFonts w:ascii="Times New Roman" w:hAnsi="Times New Roman"/>
          <w:sz w:val="24"/>
          <w:szCs w:val="24"/>
        </w:rPr>
        <w:t xml:space="preserve"> сельского поселения </w:t>
      </w:r>
      <w:r w:rsidR="003E2EBF" w:rsidRPr="00194296">
        <w:rPr>
          <w:rFonts w:ascii="Times New Roman" w:hAnsi="Times New Roman"/>
          <w:sz w:val="24"/>
          <w:szCs w:val="24"/>
        </w:rPr>
        <w:t xml:space="preserve"> представляет:</w:t>
      </w:r>
    </w:p>
    <w:p w:rsidR="00194296" w:rsidRPr="00194296" w:rsidRDefault="00194296" w:rsidP="00194296">
      <w:pPr>
        <w:pStyle w:val="a5"/>
        <w:ind w:firstLine="708"/>
        <w:jc w:val="both"/>
        <w:rPr>
          <w:rFonts w:ascii="Times New Roman" w:hAnsi="Times New Roman"/>
          <w:sz w:val="24"/>
          <w:szCs w:val="24"/>
        </w:rPr>
      </w:pPr>
      <w:r w:rsidRPr="00194296">
        <w:rPr>
          <w:rFonts w:ascii="Times New Roman" w:hAnsi="Times New Roman"/>
          <w:sz w:val="24"/>
          <w:szCs w:val="24"/>
        </w:rPr>
        <w:t>1. заявление о переводе помещения согласно приложения 1 к настоящему Регламенту;</w:t>
      </w:r>
    </w:p>
    <w:p w:rsidR="00194296" w:rsidRPr="00194296" w:rsidRDefault="00194296" w:rsidP="00194296">
      <w:pPr>
        <w:pStyle w:val="a5"/>
        <w:ind w:firstLine="708"/>
        <w:jc w:val="both"/>
        <w:rPr>
          <w:rFonts w:ascii="Times New Roman" w:hAnsi="Times New Roman"/>
          <w:sz w:val="24"/>
          <w:szCs w:val="24"/>
        </w:rPr>
      </w:pPr>
      <w:r w:rsidRPr="00194296">
        <w:rPr>
          <w:rFonts w:ascii="Times New Roman" w:hAnsi="Times New Roman"/>
          <w:sz w:val="24"/>
          <w:szCs w:val="24"/>
        </w:rPr>
        <w:t>2.  правоустанавливающие документы на переводимое помещение (подлинники или засвидетельствованные в нотариальном порядке копии):</w:t>
      </w:r>
    </w:p>
    <w:p w:rsidR="00194296" w:rsidRPr="00FB2D44" w:rsidRDefault="00194296" w:rsidP="00194296">
      <w:pPr>
        <w:pStyle w:val="a5"/>
        <w:ind w:firstLine="708"/>
        <w:jc w:val="both"/>
        <w:rPr>
          <w:rFonts w:ascii="Times New Roman" w:hAnsi="Times New Roman"/>
          <w:sz w:val="24"/>
          <w:szCs w:val="24"/>
        </w:rPr>
      </w:pPr>
      <w:r w:rsidRPr="00FB2D44">
        <w:rPr>
          <w:rFonts w:ascii="Times New Roman" w:hAnsi="Times New Roman"/>
          <w:sz w:val="24"/>
          <w:szCs w:val="24"/>
        </w:rPr>
        <w:t>3</w:t>
      </w:r>
      <w:r>
        <w:rPr>
          <w:rFonts w:ascii="Times New Roman" w:hAnsi="Times New Roman"/>
          <w:sz w:val="24"/>
          <w:szCs w:val="24"/>
        </w:rPr>
        <w:t>.</w:t>
      </w:r>
      <w:r w:rsidRPr="00FB2D44">
        <w:rPr>
          <w:rFonts w:ascii="Times New Roman" w:hAnsi="Times New Roman"/>
          <w:sz w:val="24"/>
          <w:szCs w:val="24"/>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194296" w:rsidRPr="00FB2D44" w:rsidRDefault="00194296" w:rsidP="00194296">
      <w:pPr>
        <w:pStyle w:val="a5"/>
        <w:ind w:firstLine="708"/>
        <w:jc w:val="both"/>
        <w:rPr>
          <w:rFonts w:ascii="Times New Roman" w:hAnsi="Times New Roman"/>
          <w:sz w:val="24"/>
          <w:szCs w:val="24"/>
        </w:rPr>
      </w:pPr>
      <w:r w:rsidRPr="00FB2D44">
        <w:rPr>
          <w:rFonts w:ascii="Times New Roman" w:hAnsi="Times New Roman"/>
          <w:sz w:val="24"/>
          <w:szCs w:val="24"/>
        </w:rPr>
        <w:t>4</w:t>
      </w:r>
      <w:r>
        <w:rPr>
          <w:rFonts w:ascii="Times New Roman" w:hAnsi="Times New Roman"/>
          <w:sz w:val="24"/>
          <w:szCs w:val="24"/>
        </w:rPr>
        <w:t>.</w:t>
      </w:r>
      <w:r w:rsidRPr="00FB2D44">
        <w:rPr>
          <w:rFonts w:ascii="Times New Roman" w:hAnsi="Times New Roman"/>
          <w:sz w:val="24"/>
          <w:szCs w:val="24"/>
        </w:rPr>
        <w:t xml:space="preserve"> поэтажный план дома, в котором находится переводимое помещение;</w:t>
      </w:r>
    </w:p>
    <w:p w:rsidR="00194296" w:rsidRPr="00FB2D44" w:rsidRDefault="00194296" w:rsidP="00194296">
      <w:pPr>
        <w:pStyle w:val="a5"/>
        <w:ind w:firstLine="708"/>
        <w:jc w:val="both"/>
        <w:rPr>
          <w:rFonts w:ascii="Times New Roman" w:hAnsi="Times New Roman"/>
          <w:sz w:val="24"/>
          <w:szCs w:val="24"/>
        </w:rPr>
      </w:pPr>
      <w:r>
        <w:rPr>
          <w:rFonts w:ascii="Times New Roman" w:hAnsi="Times New Roman"/>
          <w:sz w:val="24"/>
          <w:szCs w:val="24"/>
        </w:rPr>
        <w:t xml:space="preserve">5. </w:t>
      </w:r>
      <w:r w:rsidRPr="00FB2D44">
        <w:rPr>
          <w:rFonts w:ascii="Times New Roman" w:hAnsi="Times New Roman"/>
          <w:sz w:val="24"/>
          <w:szCs w:val="24"/>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E2EBF" w:rsidRPr="00CC7C4B" w:rsidRDefault="00DF4339" w:rsidP="00CD2904">
      <w:pPr>
        <w:pStyle w:val="a5"/>
        <w:ind w:firstLine="708"/>
        <w:jc w:val="both"/>
        <w:rPr>
          <w:rFonts w:ascii="Times New Roman" w:hAnsi="Times New Roman"/>
          <w:sz w:val="24"/>
          <w:szCs w:val="24"/>
        </w:rPr>
      </w:pPr>
      <w:r w:rsidRPr="00CC7C4B">
        <w:rPr>
          <w:rFonts w:ascii="Times New Roman" w:hAnsi="Times New Roman"/>
          <w:sz w:val="24"/>
          <w:szCs w:val="24"/>
        </w:rPr>
        <w:t>2.6.2</w:t>
      </w:r>
      <w:r w:rsidR="003E2EBF" w:rsidRPr="00CC7C4B">
        <w:rPr>
          <w:rFonts w:ascii="Times New Roman" w:hAnsi="Times New Roman"/>
          <w:sz w:val="24"/>
          <w:szCs w:val="24"/>
        </w:rPr>
        <w:t>. Заявитель вправе не представлять документы, предусмотренные </w:t>
      </w:r>
      <w:hyperlink r:id="rId9" w:anchor="p449" w:tooltip="Ссылка на текущий документ" w:history="1">
        <w:r w:rsidR="003E2EBF" w:rsidRPr="00CC7C4B">
          <w:rPr>
            <w:rFonts w:ascii="Times New Roman" w:hAnsi="Times New Roman"/>
            <w:sz w:val="24"/>
            <w:szCs w:val="24"/>
          </w:rPr>
          <w:t>пунктами 3</w:t>
        </w:r>
      </w:hyperlink>
      <w:r w:rsidR="003E2EBF" w:rsidRPr="00CC7C4B">
        <w:rPr>
          <w:rFonts w:ascii="Times New Roman" w:hAnsi="Times New Roman"/>
          <w:sz w:val="24"/>
          <w:szCs w:val="24"/>
        </w:rPr>
        <w:t> и </w:t>
      </w:r>
      <w:hyperlink r:id="rId10" w:anchor="p450" w:tooltip="Ссылка на текущий документ" w:history="1">
        <w:r w:rsidR="003E2EBF" w:rsidRPr="00CC7C4B">
          <w:rPr>
            <w:rFonts w:ascii="Times New Roman" w:hAnsi="Times New Roman"/>
            <w:sz w:val="24"/>
            <w:szCs w:val="24"/>
          </w:rPr>
          <w:t xml:space="preserve">4 </w:t>
        </w:r>
      </w:hyperlink>
      <w:r w:rsidRPr="00CC7C4B">
        <w:rPr>
          <w:rFonts w:ascii="Times New Roman" w:hAnsi="Times New Roman"/>
          <w:sz w:val="24"/>
          <w:szCs w:val="24"/>
        </w:rPr>
        <w:t>ст. 2.6.1</w:t>
      </w:r>
      <w:r w:rsidR="003E2EBF" w:rsidRPr="00CC7C4B">
        <w:rPr>
          <w:rFonts w:ascii="Times New Roman" w:hAnsi="Times New Roman"/>
          <w:sz w:val="24"/>
          <w:szCs w:val="24"/>
        </w:rPr>
        <w:t> настоящ</w:t>
      </w:r>
      <w:r w:rsidRPr="00CC7C4B">
        <w:rPr>
          <w:rFonts w:ascii="Times New Roman" w:hAnsi="Times New Roman"/>
          <w:sz w:val="24"/>
          <w:szCs w:val="24"/>
        </w:rPr>
        <w:t>его Регламента</w:t>
      </w:r>
      <w:r w:rsidR="003E2EBF" w:rsidRPr="00CC7C4B">
        <w:rPr>
          <w:rFonts w:ascii="Times New Roman" w:hAnsi="Times New Roman"/>
          <w:sz w:val="24"/>
          <w:szCs w:val="24"/>
        </w:rPr>
        <w:t>,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r:id="rId11" w:anchor="p448" w:tooltip="Ссылка на текущий документ" w:history="1">
        <w:r w:rsidR="003E2EBF" w:rsidRPr="00CC7C4B">
          <w:rPr>
            <w:rFonts w:ascii="Times New Roman" w:hAnsi="Times New Roman"/>
            <w:sz w:val="24"/>
            <w:szCs w:val="24"/>
          </w:rPr>
          <w:t xml:space="preserve">пунктом 2 </w:t>
        </w:r>
        <w:r w:rsidRPr="00CC7C4B">
          <w:rPr>
            <w:rFonts w:ascii="Times New Roman" w:hAnsi="Times New Roman"/>
            <w:sz w:val="24"/>
            <w:szCs w:val="24"/>
          </w:rPr>
          <w:t>ст. 2.6.1.</w:t>
        </w:r>
      </w:hyperlink>
      <w:r w:rsidR="003E2EBF" w:rsidRPr="00CC7C4B">
        <w:rPr>
          <w:rFonts w:ascii="Times New Roman" w:hAnsi="Times New Roman"/>
          <w:sz w:val="24"/>
          <w:szCs w:val="24"/>
        </w:rPr>
        <w:t> настояще</w:t>
      </w:r>
      <w:r w:rsidRPr="00CC7C4B">
        <w:rPr>
          <w:rFonts w:ascii="Times New Roman" w:hAnsi="Times New Roman"/>
          <w:sz w:val="24"/>
          <w:szCs w:val="24"/>
        </w:rPr>
        <w:t>го Регламента</w:t>
      </w:r>
      <w:r w:rsidR="003E2EBF" w:rsidRPr="00CC7C4B">
        <w:rPr>
          <w:rFonts w:ascii="Times New Roman" w:hAnsi="Times New Roman"/>
          <w:sz w:val="24"/>
          <w:szCs w:val="24"/>
        </w:rPr>
        <w:t>.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3E2EBF" w:rsidRPr="00CC7C4B" w:rsidRDefault="003E2EBF" w:rsidP="00CD2904">
      <w:pPr>
        <w:pStyle w:val="a5"/>
        <w:ind w:firstLine="708"/>
        <w:jc w:val="both"/>
        <w:rPr>
          <w:rFonts w:ascii="Times New Roman" w:hAnsi="Times New Roman"/>
          <w:sz w:val="24"/>
          <w:szCs w:val="24"/>
        </w:rPr>
      </w:pPr>
      <w:r w:rsidRPr="00CC7C4B">
        <w:rPr>
          <w:rFonts w:ascii="Times New Roman" w:hAnsi="Times New Roman"/>
          <w:sz w:val="24"/>
          <w:szCs w:val="24"/>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3E2EBF" w:rsidRPr="00CC7C4B" w:rsidRDefault="003E2EBF" w:rsidP="00CD2904">
      <w:pPr>
        <w:pStyle w:val="a5"/>
        <w:ind w:firstLine="708"/>
        <w:jc w:val="both"/>
        <w:rPr>
          <w:rFonts w:ascii="Times New Roman" w:hAnsi="Times New Roman"/>
          <w:sz w:val="24"/>
          <w:szCs w:val="24"/>
        </w:rPr>
      </w:pPr>
      <w:r w:rsidRPr="00CC7C4B">
        <w:rPr>
          <w:rFonts w:ascii="Times New Roman" w:hAnsi="Times New Roman"/>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E2EBF" w:rsidRPr="00CC7C4B" w:rsidRDefault="003E2EBF" w:rsidP="00CD2904">
      <w:pPr>
        <w:pStyle w:val="a5"/>
        <w:ind w:firstLine="708"/>
        <w:jc w:val="both"/>
        <w:rPr>
          <w:rFonts w:ascii="Times New Roman" w:hAnsi="Times New Roman"/>
          <w:sz w:val="24"/>
          <w:szCs w:val="24"/>
        </w:rPr>
      </w:pPr>
      <w:r w:rsidRPr="00CC7C4B">
        <w:rPr>
          <w:rFonts w:ascii="Times New Roman" w:hAnsi="Times New Roman"/>
          <w:sz w:val="24"/>
          <w:szCs w:val="24"/>
        </w:rPr>
        <w:t>3) поэтажный план дома, в котором находится переводимое помещение.</w:t>
      </w:r>
    </w:p>
    <w:p w:rsidR="003E2EBF" w:rsidRPr="00CC7C4B" w:rsidRDefault="00DF4339" w:rsidP="00CD2904">
      <w:pPr>
        <w:pStyle w:val="a5"/>
        <w:ind w:firstLine="708"/>
        <w:jc w:val="both"/>
        <w:rPr>
          <w:rFonts w:ascii="Times New Roman" w:hAnsi="Times New Roman"/>
          <w:sz w:val="24"/>
          <w:szCs w:val="24"/>
        </w:rPr>
      </w:pPr>
      <w:r w:rsidRPr="00CC7C4B">
        <w:rPr>
          <w:rFonts w:ascii="Times New Roman" w:hAnsi="Times New Roman"/>
          <w:sz w:val="24"/>
          <w:szCs w:val="24"/>
        </w:rPr>
        <w:t>2.6.</w:t>
      </w:r>
      <w:r w:rsidR="003E2EBF" w:rsidRPr="00CC7C4B">
        <w:rPr>
          <w:rFonts w:ascii="Times New Roman" w:hAnsi="Times New Roman"/>
          <w:sz w:val="24"/>
          <w:szCs w:val="24"/>
        </w:rPr>
        <w:t>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sidRPr="00CC7C4B">
        <w:rPr>
          <w:rFonts w:ascii="Times New Roman" w:hAnsi="Times New Roman"/>
          <w:sz w:val="24"/>
          <w:szCs w:val="24"/>
        </w:rPr>
        <w:t xml:space="preserve"> п. 2.6.1. </w:t>
      </w:r>
      <w:r w:rsidR="003E2EBF" w:rsidRPr="00CC7C4B">
        <w:rPr>
          <w:rFonts w:ascii="Times New Roman" w:hAnsi="Times New Roman"/>
          <w:sz w:val="24"/>
          <w:szCs w:val="24"/>
        </w:rPr>
        <w:t>настояще</w:t>
      </w:r>
      <w:r w:rsidRPr="00CC7C4B">
        <w:rPr>
          <w:rFonts w:ascii="Times New Roman" w:hAnsi="Times New Roman"/>
          <w:sz w:val="24"/>
          <w:szCs w:val="24"/>
        </w:rPr>
        <w:t>го Регламента</w:t>
      </w:r>
      <w:r w:rsidR="003E2EBF" w:rsidRPr="00CC7C4B">
        <w:rPr>
          <w:rFonts w:ascii="Times New Roman" w:hAnsi="Times New Roman"/>
          <w:sz w:val="24"/>
          <w:szCs w:val="24"/>
        </w:rPr>
        <w:t>.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434773" w:rsidRPr="00CC7C4B">
        <w:rPr>
          <w:rFonts w:ascii="Times New Roman" w:hAnsi="Times New Roman"/>
          <w:sz w:val="24"/>
          <w:szCs w:val="24"/>
        </w:rPr>
        <w:t>п. 2.6.2 н</w:t>
      </w:r>
      <w:r w:rsidR="003E2EBF" w:rsidRPr="00CC7C4B">
        <w:rPr>
          <w:rFonts w:ascii="Times New Roman" w:hAnsi="Times New Roman"/>
          <w:sz w:val="24"/>
          <w:szCs w:val="24"/>
        </w:rPr>
        <w:t>астояще</w:t>
      </w:r>
      <w:r w:rsidR="00434773" w:rsidRPr="00CC7C4B">
        <w:rPr>
          <w:rFonts w:ascii="Times New Roman" w:hAnsi="Times New Roman"/>
          <w:sz w:val="24"/>
          <w:szCs w:val="24"/>
        </w:rPr>
        <w:t>го Регламента</w:t>
      </w:r>
      <w:r w:rsidR="003E2EBF" w:rsidRPr="00CC7C4B">
        <w:rPr>
          <w:rFonts w:ascii="Times New Roman" w:hAnsi="Times New Roman"/>
          <w:sz w:val="24"/>
          <w:szCs w:val="24"/>
        </w:rPr>
        <w:t>,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E2EBF" w:rsidRPr="00CC7C4B" w:rsidRDefault="00434773" w:rsidP="00CD2904">
      <w:pPr>
        <w:pStyle w:val="a5"/>
        <w:ind w:firstLine="708"/>
        <w:jc w:val="both"/>
        <w:rPr>
          <w:rFonts w:ascii="Times New Roman" w:hAnsi="Times New Roman"/>
          <w:sz w:val="24"/>
          <w:szCs w:val="24"/>
        </w:rPr>
      </w:pPr>
      <w:r w:rsidRPr="00CC7C4B">
        <w:rPr>
          <w:rFonts w:ascii="Times New Roman" w:hAnsi="Times New Roman"/>
          <w:sz w:val="24"/>
          <w:szCs w:val="24"/>
        </w:rPr>
        <w:t>2.6.</w:t>
      </w:r>
      <w:r w:rsidR="003E2EBF" w:rsidRPr="00CC7C4B">
        <w:rPr>
          <w:rFonts w:ascii="Times New Roman" w:hAnsi="Times New Roman"/>
          <w:sz w:val="24"/>
          <w:szCs w:val="24"/>
        </w:rPr>
        <w:t>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w:t>
      </w:r>
      <w:r w:rsidRPr="00CC7C4B">
        <w:rPr>
          <w:rFonts w:ascii="Times New Roman" w:hAnsi="Times New Roman"/>
          <w:sz w:val="24"/>
          <w:szCs w:val="24"/>
        </w:rPr>
        <w:t xml:space="preserve"> п. 2.6.1. и п. 2.6.2. </w:t>
      </w:r>
      <w:r w:rsidR="003E2EBF" w:rsidRPr="00CC7C4B">
        <w:rPr>
          <w:rFonts w:ascii="Times New Roman" w:hAnsi="Times New Roman"/>
          <w:sz w:val="24"/>
          <w:szCs w:val="24"/>
        </w:rPr>
        <w:t> настояще</w:t>
      </w:r>
      <w:r w:rsidRPr="00CC7C4B">
        <w:rPr>
          <w:rFonts w:ascii="Times New Roman" w:hAnsi="Times New Roman"/>
          <w:sz w:val="24"/>
          <w:szCs w:val="24"/>
        </w:rPr>
        <w:t>го Регламента</w:t>
      </w:r>
      <w:r w:rsidR="003E2EBF" w:rsidRPr="00CC7C4B">
        <w:rPr>
          <w:rFonts w:ascii="Times New Roman" w:hAnsi="Times New Roman"/>
          <w:sz w:val="24"/>
          <w:szCs w:val="24"/>
        </w:rPr>
        <w:t xml:space="preserve">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r w:rsidRPr="00CC7C4B">
        <w:rPr>
          <w:rFonts w:ascii="Times New Roman" w:hAnsi="Times New Roman"/>
          <w:sz w:val="24"/>
          <w:szCs w:val="24"/>
        </w:rPr>
        <w:t xml:space="preserve"> 2.6.2 </w:t>
      </w:r>
      <w:r w:rsidR="003E2EBF" w:rsidRPr="00CC7C4B">
        <w:rPr>
          <w:rFonts w:ascii="Times New Roman" w:hAnsi="Times New Roman"/>
          <w:sz w:val="24"/>
          <w:szCs w:val="24"/>
        </w:rPr>
        <w:t>настояще</w:t>
      </w:r>
      <w:r w:rsidRPr="00CC7C4B">
        <w:rPr>
          <w:rFonts w:ascii="Times New Roman" w:hAnsi="Times New Roman"/>
          <w:sz w:val="24"/>
          <w:szCs w:val="24"/>
        </w:rPr>
        <w:t>го Регламента</w:t>
      </w:r>
      <w:r w:rsidR="003E2EBF" w:rsidRPr="00CC7C4B">
        <w:rPr>
          <w:rFonts w:ascii="Times New Roman" w:hAnsi="Times New Roman"/>
          <w:sz w:val="24"/>
          <w:szCs w:val="24"/>
        </w:rPr>
        <w:t>,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3E2EBF" w:rsidRPr="00CC7C4B" w:rsidRDefault="00434773" w:rsidP="00CD2904">
      <w:pPr>
        <w:pStyle w:val="a5"/>
        <w:ind w:firstLine="708"/>
        <w:jc w:val="both"/>
        <w:rPr>
          <w:rFonts w:ascii="Times New Roman" w:hAnsi="Times New Roman"/>
          <w:sz w:val="24"/>
          <w:szCs w:val="24"/>
        </w:rPr>
      </w:pPr>
      <w:r w:rsidRPr="00CC7C4B">
        <w:rPr>
          <w:rFonts w:ascii="Times New Roman" w:hAnsi="Times New Roman"/>
          <w:sz w:val="24"/>
          <w:szCs w:val="24"/>
        </w:rPr>
        <w:t>2.6.</w:t>
      </w:r>
      <w:r w:rsidR="003E2EBF" w:rsidRPr="00CC7C4B">
        <w:rPr>
          <w:rFonts w:ascii="Times New Roman" w:hAnsi="Times New Roman"/>
          <w:sz w:val="24"/>
          <w:szCs w:val="24"/>
        </w:rPr>
        <w:t>5. Орган, осуществляющий перевод помещений, не позднее чем через три рабочих дня со дня принятия одного из указанных в </w:t>
      </w:r>
      <w:r w:rsidRPr="00CC7C4B">
        <w:rPr>
          <w:rFonts w:ascii="Times New Roman" w:hAnsi="Times New Roman"/>
          <w:sz w:val="24"/>
          <w:szCs w:val="24"/>
        </w:rPr>
        <w:t xml:space="preserve"> п. 2.6.4. настоящего Регламента</w:t>
      </w:r>
      <w:r w:rsidR="003E2EBF" w:rsidRPr="00CC7C4B">
        <w:rPr>
          <w:rFonts w:ascii="Times New Roman" w:hAnsi="Times New Roman"/>
          <w:sz w:val="24"/>
          <w:szCs w:val="24"/>
        </w:rPr>
        <w:t xml:space="preserve">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12" w:tooltip="Постановление Правительства РФ от 10.08.2005 N 502&#10;&quot;Об утверждении формы уведомления о переводе (отказе в переводе) жилого (нежилого) помещения в нежилое (жилое) помещение&quot;" w:history="1">
        <w:r w:rsidR="003E2EBF" w:rsidRPr="00CC7C4B">
          <w:rPr>
            <w:rFonts w:ascii="Times New Roman" w:hAnsi="Times New Roman"/>
            <w:sz w:val="24"/>
            <w:szCs w:val="24"/>
          </w:rPr>
          <w:t>Форма</w:t>
        </w:r>
      </w:hyperlink>
      <w:r w:rsidR="003E2EBF" w:rsidRPr="00CC7C4B">
        <w:rPr>
          <w:rFonts w:ascii="Times New Roman" w:hAnsi="Times New Roman"/>
          <w:sz w:val="24"/>
          <w:szCs w:val="24"/>
        </w:rPr>
        <w:t>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3E2EBF" w:rsidRPr="00CC7C4B" w:rsidRDefault="006D3774" w:rsidP="00CD2904">
      <w:pPr>
        <w:pStyle w:val="a5"/>
        <w:ind w:firstLine="708"/>
        <w:jc w:val="both"/>
        <w:rPr>
          <w:rFonts w:ascii="Times New Roman" w:hAnsi="Times New Roman"/>
          <w:sz w:val="24"/>
          <w:szCs w:val="24"/>
        </w:rPr>
      </w:pPr>
      <w:r w:rsidRPr="00CC7C4B">
        <w:rPr>
          <w:rFonts w:ascii="Times New Roman" w:hAnsi="Times New Roman"/>
          <w:sz w:val="24"/>
          <w:szCs w:val="24"/>
        </w:rPr>
        <w:t>2.6.</w:t>
      </w:r>
      <w:r w:rsidR="003E2EBF" w:rsidRPr="00CC7C4B">
        <w:rPr>
          <w:rFonts w:ascii="Times New Roman" w:hAnsi="Times New Roman"/>
          <w:sz w:val="24"/>
          <w:szCs w:val="24"/>
        </w:rPr>
        <w:t>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r w:rsidRPr="00CC7C4B">
        <w:rPr>
          <w:rFonts w:ascii="Times New Roman" w:hAnsi="Times New Roman"/>
          <w:sz w:val="24"/>
          <w:szCs w:val="24"/>
        </w:rPr>
        <w:t xml:space="preserve">п. 2.6.5 </w:t>
      </w:r>
      <w:r w:rsidR="003E2EBF" w:rsidRPr="00CC7C4B">
        <w:rPr>
          <w:rFonts w:ascii="Times New Roman" w:hAnsi="Times New Roman"/>
          <w:sz w:val="24"/>
          <w:szCs w:val="24"/>
        </w:rPr>
        <w:t> настояще</w:t>
      </w:r>
      <w:r w:rsidRPr="00CC7C4B">
        <w:rPr>
          <w:rFonts w:ascii="Times New Roman" w:hAnsi="Times New Roman"/>
          <w:sz w:val="24"/>
          <w:szCs w:val="24"/>
        </w:rPr>
        <w:t xml:space="preserve">го Регламента </w:t>
      </w:r>
      <w:r w:rsidR="003E2EBF" w:rsidRPr="00CC7C4B">
        <w:rPr>
          <w:rFonts w:ascii="Times New Roman" w:hAnsi="Times New Roman"/>
          <w:sz w:val="24"/>
          <w:szCs w:val="24"/>
        </w:rPr>
        <w:t xml:space="preserve"> документ должен содержать требование об их проведении, перечень иных работ, если их проведение необходимо.</w:t>
      </w:r>
    </w:p>
    <w:p w:rsidR="003E2EBF" w:rsidRPr="00CC7C4B" w:rsidRDefault="006D3774" w:rsidP="00CD2904">
      <w:pPr>
        <w:pStyle w:val="a5"/>
        <w:ind w:firstLine="708"/>
        <w:jc w:val="both"/>
        <w:rPr>
          <w:rFonts w:ascii="Times New Roman" w:hAnsi="Times New Roman"/>
          <w:sz w:val="24"/>
          <w:szCs w:val="24"/>
        </w:rPr>
      </w:pPr>
      <w:r w:rsidRPr="00CC7C4B">
        <w:rPr>
          <w:rFonts w:ascii="Times New Roman" w:hAnsi="Times New Roman"/>
          <w:sz w:val="24"/>
          <w:szCs w:val="24"/>
        </w:rPr>
        <w:t>2.6.</w:t>
      </w:r>
      <w:r w:rsidR="003E2EBF" w:rsidRPr="00CC7C4B">
        <w:rPr>
          <w:rFonts w:ascii="Times New Roman" w:hAnsi="Times New Roman"/>
          <w:sz w:val="24"/>
          <w:szCs w:val="24"/>
        </w:rPr>
        <w:t>7. Предусмотренный </w:t>
      </w:r>
      <w:r w:rsidRPr="00CC7C4B">
        <w:rPr>
          <w:rFonts w:ascii="Times New Roman" w:hAnsi="Times New Roman"/>
          <w:sz w:val="24"/>
          <w:szCs w:val="24"/>
        </w:rPr>
        <w:t>п. 2.6.5.</w:t>
      </w:r>
      <w:r w:rsidR="003E2EBF" w:rsidRPr="00CC7C4B">
        <w:rPr>
          <w:rFonts w:ascii="Times New Roman" w:hAnsi="Times New Roman"/>
          <w:sz w:val="24"/>
          <w:szCs w:val="24"/>
        </w:rPr>
        <w:t> настояще</w:t>
      </w:r>
      <w:r w:rsidRPr="00CC7C4B">
        <w:rPr>
          <w:rFonts w:ascii="Times New Roman" w:hAnsi="Times New Roman"/>
          <w:sz w:val="24"/>
          <w:szCs w:val="24"/>
        </w:rPr>
        <w:t xml:space="preserve">го Регламента </w:t>
      </w:r>
      <w:r w:rsidR="003E2EBF" w:rsidRPr="00CC7C4B">
        <w:rPr>
          <w:rFonts w:ascii="Times New Roman" w:hAnsi="Times New Roman"/>
          <w:sz w:val="24"/>
          <w:szCs w:val="24"/>
        </w:rPr>
        <w:t xml:space="preserve">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3E2EBF" w:rsidRPr="00CC7C4B" w:rsidRDefault="006D3774" w:rsidP="00CD2904">
      <w:pPr>
        <w:pStyle w:val="a5"/>
        <w:ind w:firstLine="708"/>
        <w:jc w:val="both"/>
        <w:rPr>
          <w:rFonts w:ascii="Times New Roman" w:hAnsi="Times New Roman"/>
          <w:sz w:val="24"/>
          <w:szCs w:val="24"/>
        </w:rPr>
      </w:pPr>
      <w:r w:rsidRPr="00CC7C4B">
        <w:rPr>
          <w:rFonts w:ascii="Times New Roman" w:hAnsi="Times New Roman"/>
          <w:sz w:val="24"/>
          <w:szCs w:val="24"/>
        </w:rPr>
        <w:t>2.6.</w:t>
      </w:r>
      <w:r w:rsidR="003E2EBF" w:rsidRPr="00CC7C4B">
        <w:rPr>
          <w:rFonts w:ascii="Times New Roman" w:hAnsi="Times New Roman"/>
          <w:sz w:val="24"/>
          <w:szCs w:val="24"/>
        </w:rPr>
        <w:t>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r w:rsidRPr="00CC7C4B">
        <w:rPr>
          <w:rFonts w:ascii="Times New Roman" w:hAnsi="Times New Roman"/>
          <w:sz w:val="24"/>
          <w:szCs w:val="24"/>
        </w:rPr>
        <w:t xml:space="preserve"> п. 2.6.5</w:t>
      </w:r>
      <w:r w:rsidR="003E2EBF" w:rsidRPr="00CC7C4B">
        <w:rPr>
          <w:rFonts w:ascii="Times New Roman" w:hAnsi="Times New Roman"/>
          <w:sz w:val="24"/>
          <w:szCs w:val="24"/>
        </w:rPr>
        <w:t> настояще</w:t>
      </w:r>
      <w:r w:rsidRPr="00CC7C4B">
        <w:rPr>
          <w:rFonts w:ascii="Times New Roman" w:hAnsi="Times New Roman"/>
          <w:sz w:val="24"/>
          <w:szCs w:val="24"/>
        </w:rPr>
        <w:t>го Регламента</w:t>
      </w:r>
      <w:r w:rsidR="003E2EBF" w:rsidRPr="00CC7C4B">
        <w:rPr>
          <w:rFonts w:ascii="Times New Roman" w:hAnsi="Times New Roman"/>
          <w:sz w:val="24"/>
          <w:szCs w:val="24"/>
        </w:rPr>
        <w:t>,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r w:rsidRPr="00CC7C4B">
        <w:rPr>
          <w:rFonts w:ascii="Times New Roman" w:hAnsi="Times New Roman"/>
          <w:sz w:val="24"/>
          <w:szCs w:val="24"/>
        </w:rPr>
        <w:t xml:space="preserve"> п. 5 ст. 2.6.1</w:t>
      </w:r>
      <w:r w:rsidR="003E2EBF" w:rsidRPr="00CC7C4B">
        <w:rPr>
          <w:rFonts w:ascii="Times New Roman" w:hAnsi="Times New Roman"/>
          <w:sz w:val="24"/>
          <w:szCs w:val="24"/>
        </w:rPr>
        <w:t> настояще</w:t>
      </w:r>
      <w:r w:rsidRPr="00CC7C4B">
        <w:rPr>
          <w:rFonts w:ascii="Times New Roman" w:hAnsi="Times New Roman"/>
          <w:sz w:val="24"/>
          <w:szCs w:val="24"/>
        </w:rPr>
        <w:t>го Регламента</w:t>
      </w:r>
      <w:r w:rsidR="003E2EBF" w:rsidRPr="00CC7C4B">
        <w:rPr>
          <w:rFonts w:ascii="Times New Roman" w:hAnsi="Times New Roman"/>
          <w:sz w:val="24"/>
          <w:szCs w:val="24"/>
        </w:rPr>
        <w:t>, и (или) иных работ с учетом перечня таких работ, указанных в предусмотренном</w:t>
      </w:r>
      <w:r w:rsidRPr="00CC7C4B">
        <w:rPr>
          <w:rFonts w:ascii="Times New Roman" w:hAnsi="Times New Roman"/>
          <w:sz w:val="24"/>
          <w:szCs w:val="24"/>
        </w:rPr>
        <w:t xml:space="preserve"> п. 2.6.5 </w:t>
      </w:r>
      <w:r w:rsidR="003E2EBF" w:rsidRPr="00CC7C4B">
        <w:rPr>
          <w:rFonts w:ascii="Times New Roman" w:hAnsi="Times New Roman"/>
          <w:sz w:val="24"/>
          <w:szCs w:val="24"/>
        </w:rPr>
        <w:t> настояще</w:t>
      </w:r>
      <w:r w:rsidRPr="00CC7C4B">
        <w:rPr>
          <w:rFonts w:ascii="Times New Roman" w:hAnsi="Times New Roman"/>
          <w:sz w:val="24"/>
          <w:szCs w:val="24"/>
        </w:rPr>
        <w:t>го Регламента</w:t>
      </w:r>
      <w:r w:rsidR="003E2EBF" w:rsidRPr="00CC7C4B">
        <w:rPr>
          <w:rFonts w:ascii="Times New Roman" w:hAnsi="Times New Roman"/>
          <w:sz w:val="24"/>
          <w:szCs w:val="24"/>
        </w:rPr>
        <w:t>.</w:t>
      </w:r>
    </w:p>
    <w:p w:rsidR="003E2EBF" w:rsidRPr="00CC7C4B" w:rsidRDefault="006D3774" w:rsidP="00CD2904">
      <w:pPr>
        <w:pStyle w:val="a5"/>
        <w:ind w:firstLine="708"/>
        <w:jc w:val="both"/>
        <w:rPr>
          <w:rFonts w:ascii="Times New Roman" w:hAnsi="Times New Roman"/>
          <w:sz w:val="24"/>
          <w:szCs w:val="24"/>
        </w:rPr>
      </w:pPr>
      <w:r w:rsidRPr="00CC7C4B">
        <w:rPr>
          <w:rFonts w:ascii="Times New Roman" w:hAnsi="Times New Roman"/>
          <w:sz w:val="24"/>
          <w:szCs w:val="24"/>
        </w:rPr>
        <w:t>2.6.</w:t>
      </w:r>
      <w:r w:rsidR="003E2EBF" w:rsidRPr="00CC7C4B">
        <w:rPr>
          <w:rFonts w:ascii="Times New Roman" w:hAnsi="Times New Roman"/>
          <w:sz w:val="24"/>
          <w:szCs w:val="24"/>
        </w:rPr>
        <w:t>9. Завершение указанных в </w:t>
      </w:r>
      <w:r w:rsidRPr="00CC7C4B">
        <w:rPr>
          <w:rFonts w:ascii="Times New Roman" w:hAnsi="Times New Roman"/>
          <w:sz w:val="24"/>
          <w:szCs w:val="24"/>
        </w:rPr>
        <w:t>п. 2.6.8.</w:t>
      </w:r>
      <w:r w:rsidR="003E2EBF" w:rsidRPr="00CC7C4B">
        <w:rPr>
          <w:rFonts w:ascii="Times New Roman" w:hAnsi="Times New Roman"/>
          <w:sz w:val="24"/>
          <w:szCs w:val="24"/>
        </w:rPr>
        <w:t> настояще</w:t>
      </w:r>
      <w:r w:rsidRPr="00CC7C4B">
        <w:rPr>
          <w:rFonts w:ascii="Times New Roman" w:hAnsi="Times New Roman"/>
          <w:sz w:val="24"/>
          <w:szCs w:val="24"/>
        </w:rPr>
        <w:t>го Регламента</w:t>
      </w:r>
      <w:r w:rsidR="003E2EBF" w:rsidRPr="00CC7C4B">
        <w:rPr>
          <w:rFonts w:ascii="Times New Roman" w:hAnsi="Times New Roman"/>
          <w:sz w:val="24"/>
          <w:szCs w:val="24"/>
        </w:rPr>
        <w:t xml:space="preserve">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орган или организацию, осуществляющие государственный учет объектов недвижимого имущества в соответствии с Федеральным </w:t>
      </w:r>
      <w:hyperlink r:id="rId13" w:tooltip="Федеральный закон от 24.07.2007 N 221-ФЗ&#10;(ред. от 13.07.2015)&#10;&quot;О государственном кадастре недвижимости&quot;&#10;(с изм. и доп., вступ. в силу с 12.10.2015)" w:history="1">
        <w:r w:rsidR="003E2EBF" w:rsidRPr="00CC7C4B">
          <w:rPr>
            <w:rFonts w:ascii="Times New Roman" w:hAnsi="Times New Roman"/>
            <w:sz w:val="24"/>
            <w:szCs w:val="24"/>
          </w:rPr>
          <w:t>законом</w:t>
        </w:r>
      </w:hyperlink>
      <w:r w:rsidR="003E2EBF" w:rsidRPr="00CC7C4B">
        <w:rPr>
          <w:rFonts w:ascii="Times New Roman" w:hAnsi="Times New Roman"/>
          <w:sz w:val="24"/>
          <w:szCs w:val="24"/>
        </w:rPr>
        <w:t> от 24 июля 2007 года N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3E2EBF" w:rsidRPr="00CC7C4B" w:rsidRDefault="006D3774" w:rsidP="00CD2904">
      <w:pPr>
        <w:pStyle w:val="a5"/>
        <w:ind w:firstLine="708"/>
        <w:jc w:val="both"/>
        <w:rPr>
          <w:rFonts w:ascii="Times New Roman" w:hAnsi="Times New Roman"/>
          <w:sz w:val="24"/>
          <w:szCs w:val="24"/>
        </w:rPr>
      </w:pPr>
      <w:r w:rsidRPr="00CC7C4B">
        <w:rPr>
          <w:rFonts w:ascii="Times New Roman" w:hAnsi="Times New Roman"/>
          <w:sz w:val="24"/>
          <w:szCs w:val="24"/>
        </w:rPr>
        <w:t>2.6.</w:t>
      </w:r>
      <w:r w:rsidR="003E2EBF" w:rsidRPr="00CC7C4B">
        <w:rPr>
          <w:rFonts w:ascii="Times New Roman" w:hAnsi="Times New Roman"/>
          <w:sz w:val="24"/>
          <w:szCs w:val="24"/>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530ECB" w:rsidRPr="00CC7C4B" w:rsidRDefault="00530ECB" w:rsidP="00CD2904">
      <w:pPr>
        <w:pStyle w:val="a5"/>
        <w:ind w:firstLine="708"/>
        <w:jc w:val="both"/>
        <w:rPr>
          <w:rFonts w:ascii="Times New Roman" w:hAnsi="Times New Roman"/>
          <w:sz w:val="24"/>
          <w:szCs w:val="24"/>
        </w:rPr>
      </w:pPr>
      <w:r w:rsidRPr="00CC7C4B">
        <w:rPr>
          <w:rFonts w:ascii="Times New Roman" w:hAnsi="Times New Roman"/>
          <w:b/>
          <w:sz w:val="24"/>
          <w:szCs w:val="24"/>
        </w:rPr>
        <w:t>2.7.</w:t>
      </w:r>
      <w:r w:rsidRPr="00CC7C4B">
        <w:rPr>
          <w:rStyle w:val="af"/>
          <w:rFonts w:ascii="Times New Roman" w:hAnsi="Times New Roman"/>
          <w:sz w:val="24"/>
          <w:szCs w:val="24"/>
        </w:rPr>
        <w:t xml:space="preserve"> Перечень оснований для отказа в осуществлении муниципальной услуги </w:t>
      </w:r>
    </w:p>
    <w:p w:rsidR="00530ECB" w:rsidRPr="00CC7C4B" w:rsidRDefault="00320B0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2.7.1. </w:t>
      </w:r>
      <w:r w:rsidR="00530ECB" w:rsidRPr="00CC7C4B">
        <w:rPr>
          <w:rFonts w:ascii="Times New Roman" w:hAnsi="Times New Roman"/>
          <w:sz w:val="24"/>
          <w:szCs w:val="24"/>
        </w:rPr>
        <w:t>Отказ в переводе жилого помещения в нежилое помещение или нежилого помещения в жилое помещение допускается в случае:</w:t>
      </w:r>
    </w:p>
    <w:p w:rsidR="00530ECB" w:rsidRPr="00CC7C4B" w:rsidRDefault="00530ECB" w:rsidP="00CD2904">
      <w:pPr>
        <w:pStyle w:val="a5"/>
        <w:ind w:firstLine="708"/>
        <w:jc w:val="both"/>
        <w:rPr>
          <w:rFonts w:ascii="Times New Roman" w:hAnsi="Times New Roman"/>
          <w:sz w:val="24"/>
          <w:szCs w:val="24"/>
        </w:rPr>
      </w:pPr>
      <w:r w:rsidRPr="00CC7C4B">
        <w:rPr>
          <w:rFonts w:ascii="Times New Roman" w:hAnsi="Times New Roman"/>
          <w:sz w:val="24"/>
          <w:szCs w:val="24"/>
        </w:rPr>
        <w:t>1) непредставления определенных </w:t>
      </w:r>
      <w:r w:rsidR="00320B02" w:rsidRPr="00CC7C4B">
        <w:rPr>
          <w:rFonts w:ascii="Times New Roman" w:hAnsi="Times New Roman"/>
          <w:sz w:val="24"/>
          <w:szCs w:val="24"/>
        </w:rPr>
        <w:t xml:space="preserve"> п. 2.6.1. ст. 2.6.</w:t>
      </w:r>
      <w:r w:rsidRPr="00CC7C4B">
        <w:rPr>
          <w:rFonts w:ascii="Times New Roman" w:hAnsi="Times New Roman"/>
          <w:sz w:val="24"/>
          <w:szCs w:val="24"/>
        </w:rPr>
        <w:t xml:space="preserve"> настоящего </w:t>
      </w:r>
      <w:r w:rsidR="00320B02" w:rsidRPr="00CC7C4B">
        <w:rPr>
          <w:rFonts w:ascii="Times New Roman" w:hAnsi="Times New Roman"/>
          <w:sz w:val="24"/>
          <w:szCs w:val="24"/>
        </w:rPr>
        <w:t xml:space="preserve">Регламента </w:t>
      </w:r>
      <w:r w:rsidRPr="00CC7C4B">
        <w:rPr>
          <w:rFonts w:ascii="Times New Roman" w:hAnsi="Times New Roman"/>
          <w:sz w:val="24"/>
          <w:szCs w:val="24"/>
        </w:rPr>
        <w:t xml:space="preserve"> документов, обязанность по представлению которых возложена на заявителя;</w:t>
      </w:r>
    </w:p>
    <w:p w:rsidR="00530ECB" w:rsidRPr="00CC7C4B" w:rsidRDefault="00530ECB" w:rsidP="00CD2904">
      <w:pPr>
        <w:pStyle w:val="a5"/>
        <w:ind w:firstLine="708"/>
        <w:jc w:val="both"/>
        <w:rPr>
          <w:rFonts w:ascii="Times New Roman" w:hAnsi="Times New Roman"/>
          <w:sz w:val="24"/>
          <w:szCs w:val="24"/>
        </w:rPr>
      </w:pPr>
      <w:r w:rsidRPr="00CC7C4B">
        <w:rPr>
          <w:rFonts w:ascii="Times New Roman" w:hAnsi="Times New Roman"/>
          <w:sz w:val="24"/>
          <w:szCs w:val="24"/>
        </w:rP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w:t>
      </w:r>
      <w:r w:rsidR="00320B02" w:rsidRPr="00CC7C4B">
        <w:rPr>
          <w:rFonts w:ascii="Times New Roman" w:hAnsi="Times New Roman"/>
          <w:sz w:val="24"/>
          <w:szCs w:val="24"/>
        </w:rPr>
        <w:t xml:space="preserve"> п. 2.6.1. ст. 2.6.настоя</w:t>
      </w:r>
      <w:r w:rsidRPr="00CC7C4B">
        <w:rPr>
          <w:rFonts w:ascii="Times New Roman" w:hAnsi="Times New Roman"/>
          <w:sz w:val="24"/>
          <w:szCs w:val="24"/>
        </w:rPr>
        <w:t xml:space="preserve">щего </w:t>
      </w:r>
      <w:r w:rsidR="00320B02" w:rsidRPr="00CC7C4B">
        <w:rPr>
          <w:rFonts w:ascii="Times New Roman" w:hAnsi="Times New Roman"/>
          <w:sz w:val="24"/>
          <w:szCs w:val="24"/>
        </w:rPr>
        <w:t>Регламента</w:t>
      </w:r>
      <w:r w:rsidRPr="00CC7C4B">
        <w:rPr>
          <w:rFonts w:ascii="Times New Roman" w:hAnsi="Times New Roman"/>
          <w:sz w:val="24"/>
          <w:szCs w:val="24"/>
        </w:rPr>
        <w:t>,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320B02" w:rsidRPr="00CC7C4B">
        <w:rPr>
          <w:rFonts w:ascii="Times New Roman" w:hAnsi="Times New Roman"/>
          <w:sz w:val="24"/>
          <w:szCs w:val="24"/>
        </w:rPr>
        <w:t>п. 2.6.1 ст. 2.6.</w:t>
      </w:r>
      <w:r w:rsidRPr="00CC7C4B">
        <w:rPr>
          <w:rFonts w:ascii="Times New Roman" w:hAnsi="Times New Roman"/>
          <w:sz w:val="24"/>
          <w:szCs w:val="24"/>
        </w:rPr>
        <w:t> настоящего</w:t>
      </w:r>
      <w:r w:rsidR="00320B02" w:rsidRPr="00CC7C4B">
        <w:rPr>
          <w:rFonts w:ascii="Times New Roman" w:hAnsi="Times New Roman"/>
          <w:sz w:val="24"/>
          <w:szCs w:val="24"/>
        </w:rPr>
        <w:t xml:space="preserve"> Регламента</w:t>
      </w:r>
      <w:r w:rsidRPr="00CC7C4B">
        <w:rPr>
          <w:rFonts w:ascii="Times New Roman" w:hAnsi="Times New Roman"/>
          <w:sz w:val="24"/>
          <w:szCs w:val="24"/>
        </w:rPr>
        <w:t>, и не получил от заявителя такие документ и (или) информацию в течение пятнадцати рабочих дней со дня направления уведомления;</w:t>
      </w:r>
    </w:p>
    <w:p w:rsidR="00530ECB" w:rsidRPr="00CC7C4B" w:rsidRDefault="00530ECB" w:rsidP="00CD2904">
      <w:pPr>
        <w:pStyle w:val="a5"/>
        <w:ind w:firstLine="708"/>
        <w:jc w:val="both"/>
        <w:rPr>
          <w:rFonts w:ascii="Times New Roman" w:hAnsi="Times New Roman"/>
          <w:sz w:val="24"/>
          <w:szCs w:val="24"/>
        </w:rPr>
      </w:pPr>
      <w:r w:rsidRPr="00CC7C4B">
        <w:rPr>
          <w:rFonts w:ascii="Times New Roman" w:hAnsi="Times New Roman"/>
          <w:sz w:val="24"/>
          <w:szCs w:val="24"/>
        </w:rPr>
        <w:t>2) представления документов в ненадлежащий орган;</w:t>
      </w:r>
    </w:p>
    <w:p w:rsidR="00530ECB" w:rsidRPr="00CC7C4B" w:rsidRDefault="00530ECB" w:rsidP="00CD2904">
      <w:pPr>
        <w:pStyle w:val="a5"/>
        <w:ind w:firstLine="708"/>
        <w:jc w:val="both"/>
        <w:rPr>
          <w:rFonts w:ascii="Times New Roman" w:hAnsi="Times New Roman"/>
          <w:sz w:val="24"/>
          <w:szCs w:val="24"/>
        </w:rPr>
      </w:pPr>
      <w:r w:rsidRPr="00CC7C4B">
        <w:rPr>
          <w:rFonts w:ascii="Times New Roman" w:hAnsi="Times New Roman"/>
          <w:sz w:val="24"/>
          <w:szCs w:val="24"/>
        </w:rPr>
        <w:t>3) несоблюдения предусмотренных </w:t>
      </w:r>
      <w:r w:rsidR="00320B02" w:rsidRPr="00CC7C4B">
        <w:rPr>
          <w:rFonts w:ascii="Times New Roman" w:hAnsi="Times New Roman"/>
          <w:sz w:val="24"/>
          <w:szCs w:val="24"/>
        </w:rPr>
        <w:t>ст. 22 Жилищного Кодекса РФ</w:t>
      </w:r>
      <w:r w:rsidRPr="00CC7C4B">
        <w:rPr>
          <w:rFonts w:ascii="Times New Roman" w:hAnsi="Times New Roman"/>
          <w:sz w:val="24"/>
          <w:szCs w:val="24"/>
        </w:rPr>
        <w:t xml:space="preserve"> условий перевода помещения;</w:t>
      </w:r>
    </w:p>
    <w:p w:rsidR="00530ECB" w:rsidRPr="00CC7C4B" w:rsidRDefault="00530ECB" w:rsidP="00CD2904">
      <w:pPr>
        <w:pStyle w:val="a5"/>
        <w:ind w:firstLine="708"/>
        <w:jc w:val="both"/>
        <w:rPr>
          <w:rFonts w:ascii="Times New Roman" w:hAnsi="Times New Roman"/>
          <w:sz w:val="24"/>
          <w:szCs w:val="24"/>
        </w:rPr>
      </w:pPr>
      <w:r w:rsidRPr="00CC7C4B">
        <w:rPr>
          <w:rFonts w:ascii="Times New Roman" w:hAnsi="Times New Roman"/>
          <w:sz w:val="24"/>
          <w:szCs w:val="24"/>
        </w:rPr>
        <w:t>4) несоответствия проекта переустройства и (или) перепланировки жилого помещения требованиям законодательства.</w:t>
      </w:r>
    </w:p>
    <w:p w:rsidR="00530ECB" w:rsidRPr="00CC7C4B" w:rsidRDefault="00320B02" w:rsidP="00CD2904">
      <w:pPr>
        <w:pStyle w:val="a5"/>
        <w:ind w:firstLine="708"/>
        <w:jc w:val="both"/>
        <w:rPr>
          <w:rFonts w:ascii="Times New Roman" w:hAnsi="Times New Roman"/>
          <w:sz w:val="24"/>
          <w:szCs w:val="24"/>
        </w:rPr>
      </w:pPr>
      <w:r w:rsidRPr="00CC7C4B">
        <w:rPr>
          <w:rFonts w:ascii="Times New Roman" w:hAnsi="Times New Roman"/>
          <w:sz w:val="24"/>
          <w:szCs w:val="24"/>
        </w:rPr>
        <w:t>2.7.</w:t>
      </w:r>
      <w:r w:rsidR="00530ECB" w:rsidRPr="00CC7C4B">
        <w:rPr>
          <w:rFonts w:ascii="Times New Roman" w:hAnsi="Times New Roman"/>
          <w:sz w:val="24"/>
          <w:szCs w:val="24"/>
        </w:rPr>
        <w:t>2. Решение об отказе в переводе помещения должно содержать основания отказа с обязательной ссылкой на нарушения, предусмотренные</w:t>
      </w:r>
      <w:r w:rsidRPr="00CC7C4B">
        <w:rPr>
          <w:rFonts w:ascii="Times New Roman" w:hAnsi="Times New Roman"/>
          <w:sz w:val="24"/>
          <w:szCs w:val="24"/>
        </w:rPr>
        <w:t xml:space="preserve"> п. 2.7.1</w:t>
      </w:r>
      <w:r w:rsidR="00530ECB" w:rsidRPr="00CC7C4B">
        <w:rPr>
          <w:rFonts w:ascii="Times New Roman" w:hAnsi="Times New Roman"/>
          <w:sz w:val="24"/>
          <w:szCs w:val="24"/>
        </w:rPr>
        <w:t> настоящей статьи.</w:t>
      </w:r>
    </w:p>
    <w:p w:rsidR="00530ECB" w:rsidRPr="00CC7C4B" w:rsidRDefault="00320B02" w:rsidP="00CD2904">
      <w:pPr>
        <w:pStyle w:val="a5"/>
        <w:ind w:firstLine="708"/>
        <w:jc w:val="both"/>
        <w:rPr>
          <w:rFonts w:ascii="Times New Roman" w:hAnsi="Times New Roman"/>
          <w:sz w:val="24"/>
          <w:szCs w:val="24"/>
        </w:rPr>
      </w:pPr>
      <w:r w:rsidRPr="00CC7C4B">
        <w:rPr>
          <w:rFonts w:ascii="Times New Roman" w:hAnsi="Times New Roman"/>
          <w:sz w:val="24"/>
          <w:szCs w:val="24"/>
        </w:rPr>
        <w:t>2.7.</w:t>
      </w:r>
      <w:r w:rsidR="00530ECB" w:rsidRPr="00CC7C4B">
        <w:rPr>
          <w:rFonts w:ascii="Times New Roman" w:hAnsi="Times New Roman"/>
          <w:sz w:val="24"/>
          <w:szCs w:val="24"/>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E74FD" w:rsidRPr="00CC7C4B" w:rsidRDefault="008E74FD" w:rsidP="00CD2904">
      <w:pPr>
        <w:pStyle w:val="a5"/>
        <w:ind w:firstLine="708"/>
        <w:rPr>
          <w:rFonts w:ascii="Times New Roman" w:hAnsi="Times New Roman"/>
          <w:b/>
          <w:sz w:val="24"/>
          <w:szCs w:val="24"/>
        </w:rPr>
      </w:pPr>
      <w:r w:rsidRPr="00CC7C4B">
        <w:rPr>
          <w:rFonts w:ascii="Times New Roman" w:hAnsi="Times New Roman"/>
          <w:b/>
          <w:sz w:val="24"/>
          <w:szCs w:val="24"/>
        </w:rPr>
        <w:t>2.</w:t>
      </w:r>
      <w:r w:rsidR="00321222" w:rsidRPr="00CC7C4B">
        <w:rPr>
          <w:rFonts w:ascii="Times New Roman" w:hAnsi="Times New Roman"/>
          <w:b/>
          <w:sz w:val="24"/>
          <w:szCs w:val="24"/>
        </w:rPr>
        <w:t>8</w:t>
      </w:r>
      <w:r w:rsidRPr="00CC7C4B">
        <w:rPr>
          <w:rFonts w:ascii="Times New Roman" w:hAnsi="Times New Roman"/>
          <w:b/>
          <w:sz w:val="24"/>
          <w:szCs w:val="24"/>
        </w:rPr>
        <w:t>. Требования к предоставлению муниципальной услуги.</w:t>
      </w:r>
    </w:p>
    <w:p w:rsidR="008E74FD" w:rsidRPr="00CC7C4B" w:rsidRDefault="008E74FD" w:rsidP="00CD2904">
      <w:pPr>
        <w:pStyle w:val="a5"/>
        <w:ind w:firstLine="708"/>
        <w:jc w:val="both"/>
        <w:rPr>
          <w:rFonts w:ascii="Times New Roman" w:hAnsi="Times New Roman"/>
          <w:sz w:val="24"/>
          <w:szCs w:val="24"/>
        </w:rPr>
      </w:pPr>
      <w:r w:rsidRPr="00CC7C4B">
        <w:rPr>
          <w:rFonts w:ascii="Times New Roman" w:hAnsi="Times New Roman"/>
          <w:sz w:val="24"/>
          <w:szCs w:val="24"/>
        </w:rPr>
        <w:t>Муниципальная услуга по принятию документов, а также выдаче разрешений о переводе или об отказе в переводе жилого помещения в нежилое или нежилого помещения в жилое помещение предоставля</w:t>
      </w:r>
      <w:r w:rsidR="000F7B28">
        <w:rPr>
          <w:rFonts w:ascii="Times New Roman" w:hAnsi="Times New Roman"/>
          <w:sz w:val="24"/>
          <w:szCs w:val="24"/>
        </w:rPr>
        <w:t xml:space="preserve">ется администрацией </w:t>
      </w:r>
      <w:r w:rsidR="00E350D5">
        <w:rPr>
          <w:rFonts w:ascii="Times New Roman" w:hAnsi="Times New Roman"/>
          <w:sz w:val="24"/>
          <w:szCs w:val="24"/>
        </w:rPr>
        <w:t>Грузи</w:t>
      </w:r>
      <w:r w:rsidR="00204FFE">
        <w:rPr>
          <w:rFonts w:ascii="Times New Roman" w:hAnsi="Times New Roman"/>
          <w:sz w:val="24"/>
          <w:szCs w:val="24"/>
        </w:rPr>
        <w:t>новское</w:t>
      </w:r>
      <w:r w:rsidRPr="00CC7C4B">
        <w:rPr>
          <w:rFonts w:ascii="Times New Roman" w:hAnsi="Times New Roman"/>
          <w:sz w:val="24"/>
          <w:szCs w:val="24"/>
        </w:rPr>
        <w:t xml:space="preserve"> сельского поселения бесплатно. </w:t>
      </w:r>
    </w:p>
    <w:p w:rsidR="00321222" w:rsidRPr="00CC7C4B" w:rsidRDefault="00321222" w:rsidP="00CD2904">
      <w:pPr>
        <w:pStyle w:val="a5"/>
        <w:jc w:val="both"/>
        <w:rPr>
          <w:rFonts w:ascii="Times New Roman" w:hAnsi="Times New Roman"/>
          <w:b/>
          <w:sz w:val="24"/>
          <w:szCs w:val="24"/>
        </w:rPr>
      </w:pPr>
      <w:r w:rsidRPr="00CC7C4B">
        <w:tab/>
      </w:r>
      <w:r w:rsidRPr="00CC7C4B">
        <w:rPr>
          <w:rFonts w:ascii="Times New Roman" w:hAnsi="Times New Roman"/>
          <w:b/>
          <w:sz w:val="24"/>
          <w:szCs w:val="24"/>
        </w:rPr>
        <w:t xml:space="preserve">2.9.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помещения, выделенные для предоставления муниципальной услуги, должны соответствовать санитарно-эпидемиологическим правилам;</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в местах предоставления муниципальной услуги предусматривается оборудование доступных мест общественного пользования (туалетов);</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места предоставления муниципальной услуги оборудуются средствами пожаротушения и оповещения о возникновении чрезвычайной ситуации; </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здания и помещения, в которых предоставляется муниципальная услуга, содержат залы для ожидания и приема заявителей; </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сектор для информирования заявителей оборудован информационным стендом; </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зал ожидания оборудован местами для сидения, а также столами (стойками) для возможности оформления документов с наличием в указанных местах бумаги и ручек для записи информации; </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3.</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 условия для беспрепятственного доступа к объектам и предоставляемым в них услугам;</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10DA" w:rsidRPr="00CC7C4B" w:rsidRDefault="00321222" w:rsidP="00CD2904">
      <w:pPr>
        <w:pStyle w:val="a5"/>
        <w:ind w:firstLine="708"/>
        <w:rPr>
          <w:rFonts w:ascii="Times New Roman" w:hAnsi="Times New Roman"/>
          <w:b/>
          <w:sz w:val="24"/>
          <w:szCs w:val="24"/>
        </w:rPr>
      </w:pPr>
      <w:r w:rsidRPr="00CC7C4B">
        <w:rPr>
          <w:rFonts w:ascii="Times New Roman" w:hAnsi="Times New Roman"/>
          <w:b/>
          <w:sz w:val="24"/>
          <w:szCs w:val="24"/>
        </w:rPr>
        <w:t xml:space="preserve">2.10. Показатели доступности </w:t>
      </w:r>
      <w:r w:rsidR="008010DA" w:rsidRPr="00CC7C4B">
        <w:rPr>
          <w:rFonts w:ascii="Times New Roman" w:hAnsi="Times New Roman"/>
          <w:b/>
          <w:sz w:val="24"/>
          <w:szCs w:val="24"/>
        </w:rPr>
        <w:t>и качества муниципальной услуги</w:t>
      </w:r>
    </w:p>
    <w:p w:rsidR="008010DA" w:rsidRPr="00CC7C4B" w:rsidRDefault="008010DA" w:rsidP="00CD2904">
      <w:pPr>
        <w:pStyle w:val="a5"/>
        <w:jc w:val="both"/>
        <w:rPr>
          <w:rFonts w:ascii="Times New Roman" w:hAnsi="Times New Roman"/>
          <w:sz w:val="24"/>
          <w:szCs w:val="24"/>
        </w:rPr>
      </w:pPr>
      <w:r w:rsidRPr="00CC7C4B">
        <w:rPr>
          <w:rFonts w:ascii="Times New Roman" w:hAnsi="Times New Roman"/>
          <w:sz w:val="24"/>
          <w:szCs w:val="24"/>
        </w:rPr>
        <w:tab/>
      </w:r>
      <w:r w:rsidR="00321222" w:rsidRPr="00CC7C4B">
        <w:rPr>
          <w:rFonts w:ascii="Times New Roman" w:hAnsi="Times New Roman"/>
          <w:sz w:val="24"/>
          <w:szCs w:val="24"/>
        </w:rPr>
        <w:t xml:space="preserve">- соблюдение сроков предоставления муниципальной услуги и условий ожидания приема; </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своевременное, полное информирование о муниципальной услуге посредством форм информирования, предусмотренных административным регламентом; </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получение муниципальной услуги в электронной форме, если это не запрещено законом, а также в иных формах по выбору заявителя; </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соответствие должностных регламентов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 </w:t>
      </w:r>
    </w:p>
    <w:p w:rsidR="00321222" w:rsidRPr="00CC7C4B" w:rsidRDefault="00321222"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ресурсное обеспечение исполнения административного регламента. </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Показатели доступности муниципальной услуги для инвалидов:</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 допуск на объекты сурдопереводчика и тифлосурдопереводчика;</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321222" w:rsidRPr="00CC7C4B" w:rsidRDefault="00321222" w:rsidP="00CD2904">
      <w:pPr>
        <w:pStyle w:val="a5"/>
        <w:ind w:firstLine="708"/>
        <w:jc w:val="both"/>
        <w:rPr>
          <w:rFonts w:ascii="Times New Roman" w:hAnsi="Times New Roman"/>
          <w:bCs/>
          <w:sz w:val="24"/>
          <w:szCs w:val="24"/>
        </w:rPr>
      </w:pPr>
      <w:r w:rsidRPr="00CC7C4B">
        <w:rPr>
          <w:rFonts w:ascii="Times New Roman" w:hAnsi="Times New Roman"/>
          <w:bCs/>
          <w:sz w:val="24"/>
          <w:szCs w:val="24"/>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321222" w:rsidRPr="00CC7C4B" w:rsidRDefault="00321222" w:rsidP="00CD2904">
      <w:pPr>
        <w:pStyle w:val="a5"/>
        <w:rPr>
          <w:rFonts w:ascii="Times New Roman" w:hAnsi="Times New Roman"/>
          <w:b/>
          <w:sz w:val="24"/>
          <w:szCs w:val="24"/>
        </w:rPr>
      </w:pPr>
      <w:r w:rsidRPr="00CC7C4B">
        <w:rPr>
          <w:rFonts w:ascii="Times New Roman" w:hAnsi="Times New Roman"/>
          <w:sz w:val="24"/>
          <w:szCs w:val="24"/>
        </w:rPr>
        <w:tab/>
      </w:r>
      <w:r w:rsidRPr="00CC7C4B">
        <w:rPr>
          <w:rFonts w:ascii="Times New Roman" w:hAnsi="Times New Roman"/>
          <w:b/>
          <w:sz w:val="24"/>
          <w:szCs w:val="24"/>
        </w:rPr>
        <w:t xml:space="preserve">2.11. Особенности предоставления муниципальной услуги в электронном виде. </w:t>
      </w:r>
    </w:p>
    <w:p w:rsidR="00321222" w:rsidRPr="00CC7C4B" w:rsidRDefault="00321222" w:rsidP="00CD2904">
      <w:pPr>
        <w:pStyle w:val="a5"/>
        <w:jc w:val="both"/>
        <w:rPr>
          <w:rFonts w:ascii="Times New Roman" w:hAnsi="Times New Roman"/>
          <w:sz w:val="24"/>
          <w:szCs w:val="24"/>
        </w:rPr>
      </w:pPr>
      <w:r w:rsidRPr="00CC7C4B">
        <w:rPr>
          <w:rFonts w:ascii="Times New Roman" w:hAnsi="Times New Roman"/>
          <w:sz w:val="24"/>
          <w:szCs w:val="24"/>
        </w:rPr>
        <w:tab/>
        <w:t xml:space="preserve">Предоставление муниципальной услуги в электронном виде обеспечивает возможность: </w:t>
      </w:r>
    </w:p>
    <w:p w:rsidR="00321222" w:rsidRPr="00CC7C4B" w:rsidRDefault="00321222" w:rsidP="00CD2904">
      <w:pPr>
        <w:pStyle w:val="a5"/>
        <w:jc w:val="both"/>
        <w:rPr>
          <w:rFonts w:ascii="Times New Roman" w:hAnsi="Times New Roman"/>
          <w:sz w:val="24"/>
          <w:szCs w:val="24"/>
        </w:rPr>
      </w:pPr>
      <w:r w:rsidRPr="00CC7C4B">
        <w:rPr>
          <w:rFonts w:ascii="Times New Roman" w:hAnsi="Times New Roman"/>
          <w:sz w:val="24"/>
          <w:szCs w:val="24"/>
        </w:rPr>
        <w:tab/>
        <w:t xml:space="preserve">- подачи заявления в электронном виде через региональный и федеральный порталы с применением специализированного программного обеспечения; </w:t>
      </w:r>
    </w:p>
    <w:p w:rsidR="00321222" w:rsidRPr="00CC7C4B" w:rsidRDefault="00321222" w:rsidP="00CD2904">
      <w:pPr>
        <w:pStyle w:val="a5"/>
        <w:jc w:val="both"/>
        <w:rPr>
          <w:rFonts w:ascii="Times New Roman" w:hAnsi="Times New Roman"/>
          <w:sz w:val="24"/>
          <w:szCs w:val="24"/>
        </w:rPr>
      </w:pPr>
      <w:r w:rsidRPr="00CC7C4B">
        <w:rPr>
          <w:rFonts w:ascii="Times New Roman" w:hAnsi="Times New Roman"/>
          <w:sz w:val="24"/>
          <w:szCs w:val="24"/>
        </w:rPr>
        <w:tab/>
        <w:t xml:space="preserve">- получения заявителем сведений о ходе выполнения запроса; </w:t>
      </w:r>
    </w:p>
    <w:p w:rsidR="00321222" w:rsidRPr="00CC7C4B" w:rsidRDefault="00321222" w:rsidP="00CD2904">
      <w:pPr>
        <w:pStyle w:val="a5"/>
        <w:jc w:val="both"/>
        <w:rPr>
          <w:rFonts w:ascii="Times New Roman" w:hAnsi="Times New Roman"/>
          <w:sz w:val="24"/>
          <w:szCs w:val="24"/>
        </w:rPr>
      </w:pPr>
      <w:r w:rsidRPr="00CC7C4B">
        <w:rPr>
          <w:rFonts w:ascii="Times New Roman" w:hAnsi="Times New Roman"/>
          <w:sz w:val="24"/>
          <w:szCs w:val="24"/>
        </w:rPr>
        <w:tab/>
        <w:t xml:space="preserve">- получения результата муниципальной услуги в электронном виде в порядке, установленном  административным регламентом. </w:t>
      </w:r>
    </w:p>
    <w:p w:rsidR="00321222" w:rsidRPr="00CC7C4B" w:rsidRDefault="00321222" w:rsidP="00CD2904">
      <w:pPr>
        <w:pStyle w:val="a5"/>
        <w:jc w:val="both"/>
        <w:rPr>
          <w:rFonts w:ascii="Times New Roman" w:hAnsi="Times New Roman"/>
          <w:sz w:val="24"/>
          <w:szCs w:val="24"/>
        </w:rPr>
      </w:pPr>
      <w:r w:rsidRPr="00CC7C4B">
        <w:rPr>
          <w:rFonts w:ascii="Times New Roman" w:hAnsi="Times New Roman"/>
          <w:sz w:val="24"/>
          <w:szCs w:val="24"/>
        </w:rPr>
        <w:tab/>
        <w:t xml:space="preserve">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 </w:t>
      </w:r>
    </w:p>
    <w:p w:rsidR="00321222" w:rsidRPr="00CC7C4B" w:rsidRDefault="00321222" w:rsidP="00CD2904">
      <w:pPr>
        <w:pStyle w:val="a5"/>
        <w:jc w:val="both"/>
        <w:rPr>
          <w:rFonts w:ascii="Times New Roman" w:hAnsi="Times New Roman"/>
          <w:sz w:val="24"/>
          <w:szCs w:val="24"/>
        </w:rPr>
      </w:pPr>
      <w:r w:rsidRPr="00CC7C4B">
        <w:rPr>
          <w:rFonts w:ascii="Times New Roman" w:hAnsi="Times New Roman"/>
          <w:sz w:val="24"/>
          <w:szCs w:val="24"/>
        </w:rPr>
        <w:tab/>
        <w:t xml:space="preserve">Анализ практики применения административного регламента проводится должностным лицом один раз в год. </w:t>
      </w:r>
    </w:p>
    <w:p w:rsidR="00321222" w:rsidRPr="00CC7C4B" w:rsidRDefault="00321222" w:rsidP="00CD2904">
      <w:pPr>
        <w:pStyle w:val="a5"/>
        <w:jc w:val="both"/>
        <w:rPr>
          <w:rFonts w:ascii="Times New Roman" w:hAnsi="Times New Roman"/>
          <w:sz w:val="24"/>
          <w:szCs w:val="24"/>
        </w:rPr>
      </w:pPr>
      <w:r w:rsidRPr="00CC7C4B">
        <w:rPr>
          <w:rFonts w:ascii="Times New Roman" w:hAnsi="Times New Roman"/>
          <w:sz w:val="24"/>
          <w:szCs w:val="24"/>
        </w:rPr>
        <w:t>Результаты анализа практики применения административного регламента размещаются в сети Интернет на официальном сайте,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    </w:t>
      </w:r>
    </w:p>
    <w:p w:rsidR="00321222" w:rsidRPr="00CC7C4B" w:rsidRDefault="00321222" w:rsidP="00CD2904">
      <w:pPr>
        <w:pStyle w:val="a5"/>
        <w:jc w:val="both"/>
        <w:rPr>
          <w:rFonts w:ascii="Times New Roman" w:hAnsi="Times New Roman"/>
          <w:b/>
          <w:sz w:val="24"/>
          <w:szCs w:val="24"/>
        </w:rPr>
      </w:pPr>
      <w:r w:rsidRPr="00CC7C4B">
        <w:rPr>
          <w:rFonts w:ascii="Times New Roman" w:hAnsi="Times New Roman"/>
          <w:sz w:val="24"/>
          <w:szCs w:val="24"/>
        </w:rPr>
        <w:t> </w:t>
      </w:r>
      <w:r w:rsidRPr="00CC7C4B">
        <w:rPr>
          <w:rFonts w:ascii="Times New Roman" w:hAnsi="Times New Roman"/>
          <w:sz w:val="24"/>
          <w:szCs w:val="24"/>
        </w:rPr>
        <w:tab/>
      </w:r>
      <w:r w:rsidRPr="00CC7C4B">
        <w:rPr>
          <w:rFonts w:ascii="Times New Roman" w:hAnsi="Times New Roman"/>
          <w:b/>
          <w:sz w:val="24"/>
          <w:szCs w:val="24"/>
        </w:rPr>
        <w:t>2.1</w:t>
      </w:r>
      <w:r w:rsidR="00CD2904">
        <w:rPr>
          <w:rFonts w:ascii="Times New Roman" w:hAnsi="Times New Roman"/>
          <w:b/>
          <w:sz w:val="24"/>
          <w:szCs w:val="24"/>
        </w:rPr>
        <w:t>2</w:t>
      </w:r>
      <w:r w:rsidRPr="00CC7C4B">
        <w:rPr>
          <w:rFonts w:ascii="Times New Roman" w:hAnsi="Times New Roman"/>
          <w:b/>
          <w:sz w:val="24"/>
          <w:szCs w:val="24"/>
        </w:rPr>
        <w:t>. Срок регистрации запроса заявителя о предоставлении муниципальной услуги.</w:t>
      </w:r>
    </w:p>
    <w:p w:rsidR="00321222" w:rsidRPr="00CC7C4B" w:rsidRDefault="00321222" w:rsidP="00CD2904">
      <w:pPr>
        <w:pStyle w:val="a5"/>
        <w:jc w:val="both"/>
        <w:rPr>
          <w:rFonts w:ascii="Times New Roman" w:hAnsi="Times New Roman"/>
          <w:sz w:val="24"/>
          <w:szCs w:val="24"/>
        </w:rPr>
      </w:pPr>
      <w:r w:rsidRPr="00CC7C4B">
        <w:rPr>
          <w:rFonts w:ascii="Times New Roman" w:hAnsi="Times New Roman"/>
          <w:sz w:val="24"/>
          <w:szCs w:val="24"/>
        </w:rPr>
        <w:t xml:space="preserve"> </w:t>
      </w:r>
      <w:r w:rsidRPr="00CC7C4B">
        <w:rPr>
          <w:rFonts w:ascii="Times New Roman" w:hAnsi="Times New Roman"/>
          <w:sz w:val="24"/>
          <w:szCs w:val="24"/>
        </w:rPr>
        <w:tab/>
        <w:t>Максимальный срок регистрации запроса заявителя  муниципальной услуги не должен превышать  15 минут.</w:t>
      </w:r>
    </w:p>
    <w:p w:rsidR="00321222" w:rsidRPr="00CC7C4B" w:rsidRDefault="00321222" w:rsidP="00CD2904">
      <w:pPr>
        <w:pStyle w:val="a5"/>
        <w:jc w:val="both"/>
        <w:rPr>
          <w:rFonts w:ascii="Times New Roman" w:hAnsi="Times New Roman"/>
          <w:sz w:val="24"/>
          <w:szCs w:val="24"/>
        </w:rPr>
      </w:pPr>
    </w:p>
    <w:p w:rsidR="00321222" w:rsidRPr="00CC7C4B" w:rsidRDefault="00321222" w:rsidP="00CD2904">
      <w:pPr>
        <w:pStyle w:val="af0"/>
        <w:spacing w:after="0" w:line="240" w:lineRule="auto"/>
        <w:jc w:val="center"/>
        <w:rPr>
          <w:rStyle w:val="af"/>
          <w:b w:val="0"/>
          <w:bCs w:val="0"/>
        </w:rPr>
      </w:pPr>
      <w:r w:rsidRPr="00CC7C4B">
        <w:rPr>
          <w:rStyle w:val="af"/>
          <w:lang w:val="en-US"/>
        </w:rPr>
        <w:t>III</w:t>
      </w:r>
      <w:r w:rsidRPr="00CC7C4B">
        <w:rPr>
          <w:rStyle w:val="af"/>
        </w:rPr>
        <w:t>.  АДМИНИСТРАТИВНЫЕ ПРОЦЕДУРЫ</w:t>
      </w:r>
    </w:p>
    <w:p w:rsidR="00321222" w:rsidRPr="00CC7C4B" w:rsidRDefault="00321222" w:rsidP="00CD2904">
      <w:pPr>
        <w:pStyle w:val="a5"/>
        <w:rPr>
          <w:rFonts w:ascii="Times New Roman" w:hAnsi="Times New Roman"/>
          <w:b/>
          <w:sz w:val="24"/>
          <w:szCs w:val="24"/>
        </w:rPr>
      </w:pPr>
    </w:p>
    <w:p w:rsidR="008E74FD" w:rsidRPr="00CC7C4B" w:rsidRDefault="008E74FD" w:rsidP="00CD2904">
      <w:pPr>
        <w:pStyle w:val="a5"/>
        <w:ind w:firstLine="708"/>
        <w:jc w:val="both"/>
        <w:rPr>
          <w:rFonts w:ascii="Times New Roman" w:hAnsi="Times New Roman"/>
          <w:b/>
          <w:sz w:val="24"/>
          <w:szCs w:val="24"/>
        </w:rPr>
      </w:pPr>
      <w:r w:rsidRPr="00CC7C4B">
        <w:rPr>
          <w:rFonts w:ascii="Times New Roman" w:hAnsi="Times New Roman"/>
          <w:b/>
          <w:sz w:val="24"/>
          <w:szCs w:val="24"/>
        </w:rPr>
        <w:t>3.</w:t>
      </w:r>
      <w:r w:rsidR="00321222" w:rsidRPr="00CC7C4B">
        <w:rPr>
          <w:rFonts w:ascii="Times New Roman" w:hAnsi="Times New Roman"/>
          <w:b/>
          <w:sz w:val="24"/>
          <w:szCs w:val="24"/>
        </w:rPr>
        <w:t xml:space="preserve"> </w:t>
      </w:r>
      <w:r w:rsidRPr="00CC7C4B">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w:t>
      </w:r>
    </w:p>
    <w:p w:rsidR="008E74FD" w:rsidRPr="00CC7C4B" w:rsidRDefault="008E74FD" w:rsidP="00CD2904">
      <w:pPr>
        <w:pStyle w:val="a5"/>
        <w:jc w:val="both"/>
        <w:rPr>
          <w:rFonts w:ascii="Times New Roman" w:hAnsi="Times New Roman"/>
          <w:sz w:val="24"/>
          <w:szCs w:val="24"/>
        </w:rPr>
      </w:pPr>
      <w:r w:rsidRPr="00CC7C4B">
        <w:rPr>
          <w:rFonts w:ascii="Times New Roman" w:hAnsi="Times New Roman"/>
          <w:sz w:val="24"/>
          <w:szCs w:val="24"/>
        </w:rPr>
        <w:t>Исполнение муниципальной услуги  включает  в себя  следующие административные процедуры:</w:t>
      </w:r>
    </w:p>
    <w:p w:rsidR="008E74FD" w:rsidRPr="00CC7C4B" w:rsidRDefault="008E74FD" w:rsidP="00CD2904">
      <w:pPr>
        <w:pStyle w:val="a5"/>
        <w:rPr>
          <w:rFonts w:ascii="Times New Roman" w:hAnsi="Times New Roman"/>
          <w:sz w:val="24"/>
          <w:szCs w:val="24"/>
        </w:rPr>
      </w:pPr>
      <w:r w:rsidRPr="00CC7C4B">
        <w:rPr>
          <w:rFonts w:ascii="Times New Roman" w:hAnsi="Times New Roman"/>
          <w:sz w:val="24"/>
          <w:szCs w:val="24"/>
        </w:rPr>
        <w:t>- прием  и регистрация  заявления;</w:t>
      </w:r>
    </w:p>
    <w:p w:rsidR="008E74FD" w:rsidRPr="00CC7C4B" w:rsidRDefault="008E74FD" w:rsidP="00CD2904">
      <w:pPr>
        <w:pStyle w:val="a5"/>
        <w:rPr>
          <w:rFonts w:ascii="Times New Roman" w:hAnsi="Times New Roman"/>
          <w:sz w:val="24"/>
          <w:szCs w:val="24"/>
        </w:rPr>
      </w:pPr>
      <w:r w:rsidRPr="00CC7C4B">
        <w:rPr>
          <w:rFonts w:ascii="Times New Roman" w:hAnsi="Times New Roman"/>
          <w:sz w:val="24"/>
          <w:szCs w:val="24"/>
        </w:rPr>
        <w:t>- проверка представленных документов, подготовка разрешения;</w:t>
      </w:r>
    </w:p>
    <w:p w:rsidR="008E74FD" w:rsidRPr="00CC7C4B" w:rsidRDefault="008E74FD" w:rsidP="00CD2904">
      <w:pPr>
        <w:pStyle w:val="a5"/>
        <w:rPr>
          <w:rFonts w:ascii="Times New Roman" w:hAnsi="Times New Roman"/>
          <w:sz w:val="24"/>
          <w:szCs w:val="24"/>
        </w:rPr>
      </w:pPr>
      <w:r w:rsidRPr="00CC7C4B">
        <w:rPr>
          <w:rFonts w:ascii="Times New Roman" w:hAnsi="Times New Roman"/>
          <w:sz w:val="24"/>
          <w:szCs w:val="24"/>
        </w:rPr>
        <w:t>- выдача разрешения.</w:t>
      </w:r>
    </w:p>
    <w:p w:rsidR="008E74FD" w:rsidRPr="00CC7C4B" w:rsidRDefault="008E74FD" w:rsidP="00CD2904">
      <w:pPr>
        <w:pStyle w:val="a5"/>
        <w:ind w:firstLine="708"/>
        <w:rPr>
          <w:rFonts w:ascii="Times New Roman" w:hAnsi="Times New Roman"/>
          <w:sz w:val="24"/>
          <w:szCs w:val="24"/>
        </w:rPr>
      </w:pPr>
      <w:r w:rsidRPr="00CC7C4B">
        <w:rPr>
          <w:rFonts w:ascii="Times New Roman" w:hAnsi="Times New Roman"/>
          <w:sz w:val="24"/>
          <w:szCs w:val="24"/>
        </w:rPr>
        <w:t>3.1. Прием и регистрация  заявления.</w:t>
      </w:r>
    </w:p>
    <w:p w:rsidR="008E74FD" w:rsidRPr="00CC7C4B" w:rsidRDefault="008E74FD" w:rsidP="00CD2904">
      <w:pPr>
        <w:pStyle w:val="a5"/>
        <w:ind w:firstLine="708"/>
        <w:jc w:val="both"/>
        <w:rPr>
          <w:rFonts w:ascii="Times New Roman" w:hAnsi="Times New Roman"/>
          <w:sz w:val="24"/>
          <w:szCs w:val="24"/>
          <w:highlight w:val="cyan"/>
        </w:rPr>
      </w:pPr>
      <w:r w:rsidRPr="00CC7C4B">
        <w:rPr>
          <w:rFonts w:ascii="Times New Roman" w:hAnsi="Times New Roman"/>
          <w:sz w:val="24"/>
          <w:szCs w:val="24"/>
        </w:rPr>
        <w:t>3.1.1.  Основанием начала предоставления муниципальной услуги по принятию документов, а также выдаче разрешений о переводе или об отказе в переводе жилого помещения в нежилое или нежилого помещения в жилое помещение является обращение физического или юридического лица с Заявлением и комплектом документов, необходимых для предоставления услуги. Заявление и комплект документов заявитель может предоставить лично либо по электронной почте.</w:t>
      </w:r>
    </w:p>
    <w:p w:rsidR="008E74FD" w:rsidRPr="00CC7C4B" w:rsidRDefault="008E74FD" w:rsidP="00CD2904">
      <w:pPr>
        <w:pStyle w:val="a5"/>
        <w:ind w:firstLine="708"/>
        <w:jc w:val="both"/>
        <w:rPr>
          <w:rFonts w:ascii="Times New Roman" w:hAnsi="Times New Roman"/>
          <w:sz w:val="24"/>
          <w:szCs w:val="24"/>
        </w:rPr>
      </w:pPr>
      <w:r w:rsidRPr="00CC7C4B">
        <w:rPr>
          <w:rFonts w:ascii="Times New Roman" w:hAnsi="Times New Roman"/>
          <w:sz w:val="24"/>
          <w:szCs w:val="24"/>
        </w:rPr>
        <w:t>Заявителю выдается должностным лицом, ответственным за приём заявлений, расписка в получении документов с указанием их перечня и даты получения – в день приёма.</w:t>
      </w:r>
    </w:p>
    <w:p w:rsidR="008E74FD" w:rsidRPr="00CC7C4B" w:rsidRDefault="008E74FD" w:rsidP="00CD2904">
      <w:pPr>
        <w:pStyle w:val="a5"/>
        <w:ind w:firstLine="708"/>
        <w:rPr>
          <w:rFonts w:ascii="Times New Roman" w:hAnsi="Times New Roman"/>
          <w:sz w:val="24"/>
          <w:szCs w:val="24"/>
        </w:rPr>
      </w:pPr>
      <w:r w:rsidRPr="00CC7C4B">
        <w:rPr>
          <w:rFonts w:ascii="Times New Roman" w:hAnsi="Times New Roman"/>
          <w:sz w:val="24"/>
          <w:szCs w:val="24"/>
        </w:rPr>
        <w:t xml:space="preserve">3.2.Проверка представленных документов и подготовка  разрешения. </w:t>
      </w:r>
    </w:p>
    <w:p w:rsidR="008E74FD" w:rsidRPr="00CC7C4B" w:rsidRDefault="008E74FD"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Должностное лицо, ответственное за подготовку проектов решений о переводе жилых помещений в нежилые помещения и нежилых помещений в жилые помещения, производит проверку комплектности документов в соответствии с перечнем, указанном в пункте </w:t>
      </w:r>
      <w:r w:rsidR="00C04734" w:rsidRPr="00CC7C4B">
        <w:rPr>
          <w:rFonts w:ascii="Times New Roman" w:hAnsi="Times New Roman"/>
          <w:sz w:val="24"/>
          <w:szCs w:val="24"/>
        </w:rPr>
        <w:t>2.6.1. ст. 2.6.</w:t>
      </w:r>
      <w:r w:rsidRPr="00CC7C4B">
        <w:rPr>
          <w:rFonts w:ascii="Times New Roman" w:hAnsi="Times New Roman"/>
          <w:sz w:val="24"/>
          <w:szCs w:val="24"/>
        </w:rPr>
        <w:t xml:space="preserve"> настоящего Регламента – 5 рабочих дней со дня приёма заявления:</w:t>
      </w:r>
    </w:p>
    <w:p w:rsidR="008E74FD" w:rsidRPr="00CC7C4B" w:rsidRDefault="008E74FD" w:rsidP="00CD2904">
      <w:pPr>
        <w:pStyle w:val="a5"/>
        <w:ind w:firstLine="708"/>
        <w:jc w:val="both"/>
        <w:rPr>
          <w:rFonts w:ascii="Times New Roman" w:hAnsi="Times New Roman"/>
          <w:sz w:val="24"/>
          <w:szCs w:val="24"/>
        </w:rPr>
      </w:pPr>
      <w:r w:rsidRPr="00CC7C4B">
        <w:rPr>
          <w:rFonts w:ascii="Times New Roman" w:hAnsi="Times New Roman"/>
          <w:sz w:val="24"/>
          <w:szCs w:val="24"/>
        </w:rPr>
        <w:t>3.2.1. В случае выявления некомплектности документов Заявителя, должностное лицо готовит проект решения об отказе в переводе помещения с мотивацией основания отказа – 3 рабочих дня со дня рассмотрения комплектности документов.</w:t>
      </w:r>
    </w:p>
    <w:p w:rsidR="008E74FD" w:rsidRPr="00CC7C4B" w:rsidRDefault="008E74FD"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По принятии решения должностное лицо отправляет заявителю </w:t>
      </w:r>
      <w:r w:rsidR="00C04734" w:rsidRPr="00CC7C4B">
        <w:rPr>
          <w:rFonts w:ascii="Times New Roman" w:hAnsi="Times New Roman"/>
          <w:sz w:val="24"/>
          <w:szCs w:val="24"/>
        </w:rPr>
        <w:t>у</w:t>
      </w:r>
      <w:r w:rsidRPr="00CC7C4B">
        <w:rPr>
          <w:rFonts w:ascii="Times New Roman" w:hAnsi="Times New Roman"/>
          <w:sz w:val="24"/>
          <w:szCs w:val="24"/>
        </w:rPr>
        <w:t>ведомление об отказе в переводе помещения  – 3 рабочих дня со дня принятия решения.</w:t>
      </w:r>
    </w:p>
    <w:p w:rsidR="008E74FD" w:rsidRPr="00CC7C4B" w:rsidRDefault="008E74FD" w:rsidP="00CD2904">
      <w:pPr>
        <w:pStyle w:val="a5"/>
        <w:ind w:firstLine="708"/>
        <w:jc w:val="both"/>
        <w:rPr>
          <w:rFonts w:ascii="Times New Roman" w:hAnsi="Times New Roman"/>
          <w:sz w:val="24"/>
          <w:szCs w:val="24"/>
        </w:rPr>
      </w:pPr>
      <w:r w:rsidRPr="00CC7C4B">
        <w:rPr>
          <w:rFonts w:ascii="Times New Roman" w:hAnsi="Times New Roman"/>
          <w:sz w:val="24"/>
          <w:szCs w:val="24"/>
        </w:rPr>
        <w:t>3.2.2. При установлении комплектности документов должностное лицо готовит проект решения о переводе или об отказе в переводе помещения – не позднее 35 календарных дней со дня рассмотрения комплектности документов.</w:t>
      </w:r>
    </w:p>
    <w:p w:rsidR="008E74FD" w:rsidRPr="00CC7C4B" w:rsidRDefault="008E74FD" w:rsidP="00CD2904">
      <w:pPr>
        <w:pStyle w:val="a5"/>
        <w:ind w:firstLine="708"/>
        <w:jc w:val="both"/>
        <w:rPr>
          <w:rFonts w:ascii="Times New Roman" w:hAnsi="Times New Roman"/>
          <w:sz w:val="24"/>
          <w:szCs w:val="24"/>
        </w:rPr>
      </w:pPr>
      <w:r w:rsidRPr="00CC7C4B">
        <w:rPr>
          <w:rFonts w:ascii="Times New Roman" w:hAnsi="Times New Roman"/>
          <w:sz w:val="24"/>
          <w:szCs w:val="24"/>
        </w:rPr>
        <w:t xml:space="preserve"> Решение о переводе или об отказе в переводе нежилого помещения в жилое помещение оформляется, визируется должностным лицом и подписывается главой администрации в соответствии с инструкцией по делопр</w:t>
      </w:r>
      <w:r w:rsidR="00215179">
        <w:rPr>
          <w:rFonts w:ascii="Times New Roman" w:hAnsi="Times New Roman"/>
          <w:sz w:val="24"/>
          <w:szCs w:val="24"/>
        </w:rPr>
        <w:t xml:space="preserve">оизводству в администрации </w:t>
      </w:r>
      <w:r w:rsidR="00E350D5">
        <w:rPr>
          <w:rFonts w:ascii="Times New Roman" w:hAnsi="Times New Roman"/>
          <w:sz w:val="24"/>
          <w:szCs w:val="24"/>
        </w:rPr>
        <w:t>Грузи</w:t>
      </w:r>
      <w:r w:rsidR="00204FFE">
        <w:rPr>
          <w:rFonts w:ascii="Times New Roman" w:hAnsi="Times New Roman"/>
          <w:sz w:val="24"/>
          <w:szCs w:val="24"/>
        </w:rPr>
        <w:t>новского</w:t>
      </w:r>
      <w:r w:rsidRPr="00CC7C4B">
        <w:rPr>
          <w:rFonts w:ascii="Times New Roman" w:hAnsi="Times New Roman"/>
          <w:sz w:val="24"/>
          <w:szCs w:val="24"/>
        </w:rPr>
        <w:t xml:space="preserve"> сельского поселения – не позднее 45 дней со дня подачи заявления о переводе.</w:t>
      </w:r>
    </w:p>
    <w:p w:rsidR="008E74FD" w:rsidRPr="00CC7C4B" w:rsidRDefault="008E74FD" w:rsidP="00CD2904">
      <w:pPr>
        <w:pStyle w:val="a5"/>
        <w:rPr>
          <w:rFonts w:ascii="Times New Roman" w:hAnsi="Times New Roman"/>
          <w:sz w:val="24"/>
          <w:szCs w:val="24"/>
        </w:rPr>
      </w:pPr>
    </w:p>
    <w:p w:rsidR="00683937" w:rsidRPr="00CC7C4B" w:rsidRDefault="00683937" w:rsidP="00CD2904">
      <w:pPr>
        <w:pStyle w:val="a5"/>
        <w:jc w:val="center"/>
        <w:rPr>
          <w:rStyle w:val="af"/>
          <w:rFonts w:ascii="Times New Roman" w:hAnsi="Times New Roman"/>
          <w:sz w:val="24"/>
          <w:szCs w:val="24"/>
        </w:rPr>
      </w:pPr>
      <w:r w:rsidRPr="00CC7C4B">
        <w:rPr>
          <w:rStyle w:val="af"/>
          <w:rFonts w:ascii="Times New Roman" w:hAnsi="Times New Roman"/>
          <w:sz w:val="24"/>
          <w:szCs w:val="24"/>
          <w:lang w:val="en-US"/>
        </w:rPr>
        <w:t>I</w:t>
      </w:r>
      <w:r w:rsidRPr="00CC7C4B">
        <w:rPr>
          <w:rStyle w:val="af"/>
          <w:rFonts w:ascii="Times New Roman" w:hAnsi="Times New Roman"/>
          <w:sz w:val="24"/>
          <w:szCs w:val="24"/>
        </w:rPr>
        <w:t>V.  ФОРМЫ КОНТРОЛЯ ЗА ОСУЩЕСТВЛЕНИЕМ МУНИЦИПАЛЬНОЙ УСЛУГИ</w:t>
      </w:r>
    </w:p>
    <w:p w:rsidR="008010DA" w:rsidRPr="00CC7C4B" w:rsidRDefault="008010DA" w:rsidP="00CD2904">
      <w:pPr>
        <w:pStyle w:val="a5"/>
        <w:jc w:val="center"/>
        <w:rPr>
          <w:rStyle w:val="af"/>
          <w:rFonts w:ascii="Times New Roman" w:hAnsi="Times New Roman"/>
          <w:sz w:val="24"/>
          <w:szCs w:val="24"/>
        </w:rPr>
      </w:pPr>
    </w:p>
    <w:p w:rsidR="008E74FD" w:rsidRPr="00CC7C4B" w:rsidRDefault="008E74FD" w:rsidP="00CD2904">
      <w:pPr>
        <w:pStyle w:val="a5"/>
        <w:jc w:val="both"/>
        <w:rPr>
          <w:rFonts w:ascii="Times New Roman" w:hAnsi="Times New Roman"/>
          <w:sz w:val="24"/>
          <w:szCs w:val="24"/>
        </w:rPr>
      </w:pPr>
      <w:r w:rsidRPr="00CC7C4B">
        <w:rPr>
          <w:rFonts w:ascii="Times New Roman" w:hAnsi="Times New Roman"/>
          <w:sz w:val="24"/>
          <w:szCs w:val="24"/>
        </w:rPr>
        <w:t xml:space="preserve">             4.1 Текущий контроль  за соблюдением последовательности действий, определенных административными процедурами по исполнению  муниципальной услуги по контролю настоящего Регламента осуществляется  специалистом администрации. Контроль  за надлежащим  исполнением  муниципальной услуги ответственными  исполнителями  ос</w:t>
      </w:r>
      <w:r w:rsidR="00215179">
        <w:rPr>
          <w:rFonts w:ascii="Times New Roman" w:hAnsi="Times New Roman"/>
          <w:sz w:val="24"/>
          <w:szCs w:val="24"/>
        </w:rPr>
        <w:t xml:space="preserve">уществляется Главой </w:t>
      </w:r>
      <w:r w:rsidR="00E350D5">
        <w:rPr>
          <w:rFonts w:ascii="Times New Roman" w:hAnsi="Times New Roman"/>
          <w:sz w:val="24"/>
          <w:szCs w:val="24"/>
        </w:rPr>
        <w:t>Грузи</w:t>
      </w:r>
      <w:r w:rsidR="00204FFE">
        <w:rPr>
          <w:rFonts w:ascii="Times New Roman" w:hAnsi="Times New Roman"/>
          <w:sz w:val="24"/>
          <w:szCs w:val="24"/>
        </w:rPr>
        <w:t>новского</w:t>
      </w:r>
      <w:r w:rsidRPr="00CC7C4B">
        <w:rPr>
          <w:rFonts w:ascii="Times New Roman" w:hAnsi="Times New Roman"/>
          <w:sz w:val="24"/>
          <w:szCs w:val="24"/>
        </w:rPr>
        <w:t xml:space="preserve"> сельского поселения.</w:t>
      </w:r>
    </w:p>
    <w:p w:rsidR="008E74FD" w:rsidRPr="00CC7C4B" w:rsidRDefault="008E74FD" w:rsidP="00CD2904">
      <w:pPr>
        <w:pStyle w:val="a5"/>
        <w:rPr>
          <w:rFonts w:ascii="Times New Roman" w:hAnsi="Times New Roman"/>
          <w:sz w:val="24"/>
          <w:szCs w:val="24"/>
        </w:rPr>
      </w:pPr>
      <w:r w:rsidRPr="00CC7C4B">
        <w:rPr>
          <w:rFonts w:ascii="Times New Roman" w:hAnsi="Times New Roman"/>
          <w:sz w:val="24"/>
          <w:szCs w:val="24"/>
        </w:rPr>
        <w:t xml:space="preserve"> В ходе  проверки проверяется:</w:t>
      </w:r>
    </w:p>
    <w:p w:rsidR="008E74FD" w:rsidRPr="00CC7C4B" w:rsidRDefault="008E74FD" w:rsidP="00CD2904">
      <w:pPr>
        <w:pStyle w:val="a5"/>
        <w:jc w:val="both"/>
        <w:rPr>
          <w:rFonts w:ascii="Times New Roman" w:hAnsi="Times New Roman"/>
          <w:sz w:val="24"/>
          <w:szCs w:val="24"/>
        </w:rPr>
      </w:pPr>
      <w:r w:rsidRPr="00CC7C4B">
        <w:rPr>
          <w:rFonts w:ascii="Times New Roman" w:hAnsi="Times New Roman"/>
          <w:sz w:val="24"/>
          <w:szCs w:val="24"/>
        </w:rPr>
        <w:t>- знание ответственными  лицами  требований настоящего Регламента, нормативных правовых актов, устанавливающих требования к исполнению  муниципальной услуг</w:t>
      </w:r>
      <w:r w:rsidR="009D0069" w:rsidRPr="00CC7C4B">
        <w:rPr>
          <w:rFonts w:ascii="Times New Roman" w:hAnsi="Times New Roman"/>
          <w:sz w:val="24"/>
          <w:szCs w:val="24"/>
        </w:rPr>
        <w:t>е.</w:t>
      </w:r>
    </w:p>
    <w:p w:rsidR="008E74FD" w:rsidRPr="00CC7C4B" w:rsidRDefault="008E74FD" w:rsidP="00CD2904">
      <w:pPr>
        <w:pStyle w:val="a5"/>
        <w:jc w:val="both"/>
        <w:rPr>
          <w:rFonts w:ascii="Times New Roman" w:hAnsi="Times New Roman"/>
          <w:sz w:val="24"/>
          <w:szCs w:val="24"/>
        </w:rPr>
      </w:pPr>
      <w:r w:rsidRPr="00CC7C4B">
        <w:rPr>
          <w:rFonts w:ascii="Times New Roman" w:hAnsi="Times New Roman"/>
          <w:sz w:val="24"/>
          <w:szCs w:val="24"/>
        </w:rPr>
        <w:t>- соблюдение ответственными  лицами  сроков и последовательности  исполнения административных процедур;</w:t>
      </w:r>
    </w:p>
    <w:p w:rsidR="008E74FD" w:rsidRPr="00CC7C4B" w:rsidRDefault="008E74FD" w:rsidP="00CD2904">
      <w:pPr>
        <w:pStyle w:val="a5"/>
        <w:jc w:val="both"/>
        <w:rPr>
          <w:rFonts w:ascii="Times New Roman" w:hAnsi="Times New Roman"/>
          <w:sz w:val="24"/>
          <w:szCs w:val="24"/>
        </w:rPr>
      </w:pPr>
      <w:r w:rsidRPr="00CC7C4B">
        <w:rPr>
          <w:rFonts w:ascii="Times New Roman" w:hAnsi="Times New Roman"/>
          <w:sz w:val="24"/>
          <w:szCs w:val="24"/>
        </w:rPr>
        <w:t>- правильность и своевременность  информирования заявителей об  изменении административных процедур, предусмотренных настоящим Регламентом.</w:t>
      </w:r>
    </w:p>
    <w:p w:rsidR="008E74FD" w:rsidRPr="00CC7C4B" w:rsidRDefault="008E74FD" w:rsidP="00CD2904">
      <w:pPr>
        <w:pStyle w:val="a5"/>
        <w:jc w:val="both"/>
        <w:rPr>
          <w:rFonts w:ascii="Times New Roman" w:hAnsi="Times New Roman"/>
          <w:sz w:val="24"/>
          <w:szCs w:val="24"/>
        </w:rPr>
      </w:pPr>
      <w:r w:rsidRPr="00CC7C4B">
        <w:rPr>
          <w:rFonts w:ascii="Times New Roman" w:hAnsi="Times New Roman"/>
          <w:sz w:val="24"/>
          <w:szCs w:val="24"/>
        </w:rPr>
        <w:t xml:space="preserve">           4.2. Контроль за исполнением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8E74FD" w:rsidRPr="00CC7C4B" w:rsidRDefault="008E74FD" w:rsidP="00CD2904">
      <w:pPr>
        <w:pStyle w:val="a5"/>
        <w:jc w:val="both"/>
        <w:rPr>
          <w:rFonts w:ascii="Times New Roman" w:hAnsi="Times New Roman"/>
          <w:sz w:val="24"/>
          <w:szCs w:val="24"/>
        </w:rPr>
      </w:pPr>
      <w:r w:rsidRPr="00CC7C4B">
        <w:rPr>
          <w:rFonts w:ascii="Times New Roman" w:hAnsi="Times New Roman"/>
          <w:sz w:val="24"/>
          <w:szCs w:val="24"/>
        </w:rPr>
        <w:t xml:space="preserve">           4.3. Должностные лица  администрации, виновные в неисполнении  или ненадлежащем исполнении  требований настоящего Регламента привлекаются к дисциплинарной ответственности.</w:t>
      </w:r>
    </w:p>
    <w:p w:rsidR="008E74FD" w:rsidRPr="00CC7C4B" w:rsidRDefault="008E74FD" w:rsidP="00CD2904">
      <w:pPr>
        <w:pStyle w:val="a5"/>
        <w:jc w:val="both"/>
        <w:rPr>
          <w:rFonts w:ascii="Times New Roman" w:hAnsi="Times New Roman"/>
          <w:sz w:val="24"/>
          <w:szCs w:val="24"/>
        </w:rPr>
      </w:pPr>
      <w:r w:rsidRPr="00CC7C4B">
        <w:rPr>
          <w:rFonts w:ascii="Times New Roman" w:hAnsi="Times New Roman"/>
          <w:sz w:val="24"/>
          <w:szCs w:val="24"/>
        </w:rPr>
        <w:t xml:space="preserve">          4.4. Персональная ответственность  должностных лиц администрации закрепляется в их  должностных инструкциях.</w:t>
      </w:r>
    </w:p>
    <w:p w:rsidR="009D0069" w:rsidRPr="00CC7C4B" w:rsidRDefault="009D0069" w:rsidP="00CD2904">
      <w:pPr>
        <w:pStyle w:val="a5"/>
        <w:rPr>
          <w:rFonts w:ascii="Times New Roman" w:hAnsi="Times New Roman"/>
          <w:b/>
          <w:sz w:val="24"/>
          <w:szCs w:val="24"/>
        </w:rPr>
      </w:pPr>
    </w:p>
    <w:p w:rsidR="008E74FD" w:rsidRPr="00CC7C4B" w:rsidRDefault="009D0069" w:rsidP="00CD2904">
      <w:pPr>
        <w:pStyle w:val="a5"/>
        <w:jc w:val="center"/>
        <w:rPr>
          <w:rFonts w:ascii="Times New Roman" w:hAnsi="Times New Roman"/>
          <w:b/>
          <w:sz w:val="24"/>
          <w:szCs w:val="24"/>
        </w:rPr>
      </w:pPr>
      <w:r w:rsidRPr="00CC7C4B">
        <w:rPr>
          <w:rStyle w:val="af"/>
          <w:rFonts w:ascii="Times New Roman" w:hAnsi="Times New Roman"/>
          <w:sz w:val="24"/>
          <w:szCs w:val="24"/>
        </w:rPr>
        <w:t>V. ДОСУДЕБНЫЙ (ВНЕСУДЕБНЫЙ) ПОРЯДОК ОБЖАЛОЛВАНИЯ   ДЕЙСТВИЙ (БЕЗДЕЙСТВИЙ) И РЕШЕНИЙ, ПРИНЯТЫХ В ХОДЕ ОСУЩЕСТВЛЕНИЯ МУНИЦИПАЛЬНОЙ УСЛУГИ</w:t>
      </w:r>
      <w:r w:rsidRPr="00CC7C4B">
        <w:rPr>
          <w:rFonts w:ascii="Times New Roman" w:hAnsi="Times New Roman"/>
          <w:sz w:val="24"/>
          <w:szCs w:val="24"/>
        </w:rPr>
        <w:br/>
      </w:r>
      <w:r w:rsidR="008E74FD" w:rsidRPr="00CC7C4B">
        <w:rPr>
          <w:rFonts w:ascii="Times New Roman" w:hAnsi="Times New Roman"/>
          <w:b/>
          <w:sz w:val="24"/>
          <w:szCs w:val="24"/>
        </w:rPr>
        <w:t xml:space="preserve"> </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      Заявители имеют право на обжалование действий или бездействия должностных лиц в досудебном и судебном порядке.</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В досудебном порядке заявители могут обжаловать действия или бездействие должностных лиц, ответственных за предоставление муниципальной услуги</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Заявитель может обратиться с жалобой, в том числе в следующих случаях:</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1) </w:t>
      </w:r>
      <w:r>
        <w:rPr>
          <w:rFonts w:ascii="Times New Roman CYR" w:eastAsia="Times New Roman CYR" w:hAnsi="Times New Roman CYR" w:cs="Times New Roman CYR"/>
          <w:sz w:val="24"/>
          <w:szCs w:val="24"/>
        </w:rPr>
        <w:t>нарушение срока регистрации запроса заявителя о предоставлении муниципальной услуги;</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2) </w:t>
      </w:r>
      <w:r>
        <w:rPr>
          <w:rFonts w:ascii="Times New Roman CYR" w:eastAsia="Times New Roman CYR" w:hAnsi="Times New Roman CYR" w:cs="Times New Roman CYR"/>
          <w:sz w:val="24"/>
          <w:szCs w:val="24"/>
        </w:rPr>
        <w:t>нарушение срока предоставления муниципальной услуги;</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3) </w:t>
      </w:r>
      <w:r>
        <w:rPr>
          <w:rFonts w:ascii="Times New Roman CYR" w:eastAsia="Times New Roman CYR" w:hAnsi="Times New Roman CYR" w:cs="Times New Roman CYR"/>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4) </w:t>
      </w:r>
      <w:r>
        <w:rPr>
          <w:rFonts w:ascii="Times New Roman CYR" w:eastAsia="Times New Roman CYR" w:hAnsi="Times New Roman CYR" w:cs="Times New Roman CY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5) </w:t>
      </w:r>
      <w:r>
        <w:rPr>
          <w:rFonts w:ascii="Times New Roman CYR" w:eastAsia="Times New Roman CYR" w:hAnsi="Times New Roman CYR" w:cs="Times New Roman CY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6) </w:t>
      </w:r>
      <w:r>
        <w:rPr>
          <w:rFonts w:ascii="Times New Roman CYR" w:eastAsia="Times New Roman CYR" w:hAnsi="Times New Roman CYR" w:cs="Times New Roman CY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7) </w:t>
      </w:r>
      <w:r>
        <w:rPr>
          <w:rFonts w:ascii="Times New Roman CYR" w:eastAsia="Times New Roman CYR" w:hAnsi="Times New Roman CYR" w:cs="Times New Roman CY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6648" w:rsidRDefault="00B26648" w:rsidP="00B26648">
      <w:pPr>
        <w:autoSpaceDE w:val="0"/>
        <w:ind w:firstLine="540"/>
        <w:jc w:val="both"/>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Общие требования к порядку подачи жалобы:</w:t>
      </w:r>
    </w:p>
    <w:p w:rsidR="00B26648" w:rsidRDefault="00B26648" w:rsidP="00B26648">
      <w:pPr>
        <w:autoSpaceDE w:val="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1)  </w:t>
      </w:r>
      <w:r>
        <w:rPr>
          <w:rFonts w:ascii="Times New Roman CYR" w:eastAsia="Times New Roman CYR" w:hAnsi="Times New Roman CYR" w:cs="Times New Roman CYR"/>
          <w:sz w:val="24"/>
          <w:szCs w:val="24"/>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B26648" w:rsidRDefault="00B26648" w:rsidP="00B26648">
      <w:pPr>
        <w:autoSpaceDE w:val="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2) </w:t>
      </w:r>
      <w:r>
        <w:rPr>
          <w:rFonts w:ascii="Times New Roman CYR" w:eastAsia="Times New Roman CYR" w:hAnsi="Times New Roman CYR" w:cs="Times New Roman CYR"/>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24B30" w:rsidRPr="00024B30" w:rsidRDefault="004D7C5D" w:rsidP="004D7C5D">
      <w:pPr>
        <w:shd w:val="clear" w:color="auto" w:fill="FFFFFF"/>
        <w:spacing w:line="290" w:lineRule="atLeast"/>
        <w:jc w:val="both"/>
        <w:rPr>
          <w:rFonts w:ascii="Times New Roman" w:hAnsi="Times New Roman"/>
          <w:color w:val="000000"/>
        </w:rPr>
      </w:pPr>
      <w:r>
        <w:rPr>
          <w:rFonts w:ascii="Times New Roman" w:hAnsi="Times New Roman"/>
          <w:sz w:val="24"/>
          <w:szCs w:val="24"/>
        </w:rPr>
        <w:t xml:space="preserve">3)   </w:t>
      </w:r>
      <w:r>
        <w:rPr>
          <w:rStyle w:val="blk"/>
          <w:rFonts w:ascii="Times New Roman" w:hAnsi="Times New Roman"/>
          <w:color w:val="000000"/>
        </w:rPr>
        <w:t>ж</w:t>
      </w:r>
      <w:r w:rsidR="00024B30" w:rsidRPr="00024B30">
        <w:rPr>
          <w:rStyle w:val="blk"/>
          <w:rFonts w:ascii="Times New Roman" w:hAnsi="Times New Roman"/>
          <w:color w:val="000000"/>
        </w:rPr>
        <w:t>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00024B30" w:rsidRPr="00024B30">
        <w:rPr>
          <w:rStyle w:val="apple-converted-space"/>
          <w:rFonts w:ascii="Times New Roman" w:hAnsi="Times New Roman"/>
          <w:color w:val="000000"/>
        </w:rPr>
        <w:t> </w:t>
      </w:r>
      <w:hyperlink r:id="rId14" w:anchor="dst101816" w:history="1">
        <w:r w:rsidR="00024B30" w:rsidRPr="00024B30">
          <w:rPr>
            <w:rStyle w:val="af1"/>
            <w:rFonts w:ascii="Times New Roman" w:hAnsi="Times New Roman"/>
            <w:color w:val="FF9900"/>
          </w:rPr>
          <w:t>частью 2 статьи 6</w:t>
        </w:r>
      </w:hyperlink>
      <w:r w:rsidR="00024B30" w:rsidRPr="00024B30">
        <w:rPr>
          <w:rStyle w:val="apple-converted-space"/>
          <w:rFonts w:ascii="Times New Roman" w:hAnsi="Times New Roman"/>
          <w:color w:val="000000"/>
        </w:rPr>
        <w:t> </w:t>
      </w:r>
      <w:r w:rsidR="00024B30" w:rsidRPr="00024B30">
        <w:rPr>
          <w:rStyle w:val="blk"/>
          <w:rFonts w:ascii="Times New Roman" w:hAnsi="Times New Roman"/>
          <w:color w:val="000000"/>
        </w:rPr>
        <w:t>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024B30" w:rsidRDefault="00024B30" w:rsidP="00024B30">
      <w:pPr>
        <w:shd w:val="clear" w:color="auto" w:fill="FFFFFF"/>
        <w:spacing w:line="266" w:lineRule="atLeast"/>
        <w:jc w:val="both"/>
        <w:rPr>
          <w:rFonts w:ascii="Arial" w:hAnsi="Arial" w:cs="Arial"/>
          <w:color w:val="000000"/>
        </w:rPr>
      </w:pPr>
    </w:p>
    <w:p w:rsidR="00B26648" w:rsidRPr="004D7C5D" w:rsidRDefault="00B26648" w:rsidP="00B26648">
      <w:pPr>
        <w:autoSpaceDE w:val="0"/>
        <w:spacing w:before="100" w:after="100"/>
        <w:jc w:val="both"/>
        <w:rPr>
          <w:rFonts w:ascii="Times New Roman" w:hAnsi="Times New Roman"/>
          <w:sz w:val="24"/>
          <w:szCs w:val="24"/>
        </w:rPr>
      </w:pPr>
      <w:r w:rsidRPr="00E50676">
        <w:rPr>
          <w:rFonts w:ascii="Times New Roman" w:hAnsi="Times New Roman"/>
          <w:sz w:val="24"/>
          <w:szCs w:val="24"/>
        </w:rPr>
        <w:t xml:space="preserve">                         </w:t>
      </w:r>
      <w:r w:rsidR="004D7C5D">
        <w:rPr>
          <w:rFonts w:ascii="Times New Roman" w:hAnsi="Times New Roman"/>
          <w:sz w:val="24"/>
          <w:szCs w:val="24"/>
        </w:rPr>
        <w:t xml:space="preserve">                                  </w:t>
      </w:r>
      <w:r>
        <w:rPr>
          <w:rFonts w:ascii="Times New Roman CYR" w:eastAsia="Times New Roman CYR" w:hAnsi="Times New Roman CYR" w:cs="Times New Roman CYR"/>
          <w:sz w:val="24"/>
          <w:szCs w:val="24"/>
        </w:rPr>
        <w:t>Жалоба должна содержать:</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1) </w:t>
      </w:r>
      <w:r>
        <w:rPr>
          <w:rFonts w:ascii="Times New Roman CYR" w:eastAsia="Times New Roman CYR" w:hAnsi="Times New Roman CYR" w:cs="Times New Roman CYR"/>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2) </w:t>
      </w:r>
      <w:r>
        <w:rPr>
          <w:rFonts w:ascii="Times New Roman CYR" w:eastAsia="Times New Roman CYR" w:hAnsi="Times New Roman CYR" w:cs="Times New Roman CY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3) </w:t>
      </w:r>
      <w:r>
        <w:rPr>
          <w:rFonts w:ascii="Times New Roman CYR" w:eastAsia="Times New Roman CYR" w:hAnsi="Times New Roman CYR" w:cs="Times New Roman CY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4) </w:t>
      </w:r>
      <w:r>
        <w:rPr>
          <w:rFonts w:ascii="Times New Roman CYR" w:eastAsia="Times New Roman CYR" w:hAnsi="Times New Roman CYR" w:cs="Times New Roman CY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 </w:t>
      </w:r>
      <w:r>
        <w:rPr>
          <w:rFonts w:ascii="Times New Roman CYR" w:eastAsia="Times New Roman CYR" w:hAnsi="Times New Roman CYR" w:cs="Times New Roman CYR"/>
          <w:sz w:val="24"/>
          <w:szCs w:val="24"/>
        </w:rPr>
        <w:t>Дополнительно в обращении могут указываться причины несогласия с обжалуемым решением, действием (бездействием),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         </w:t>
      </w:r>
      <w:r>
        <w:rPr>
          <w:rFonts w:ascii="Times New Roman CYR" w:eastAsia="Times New Roman CYR" w:hAnsi="Times New Roman CYR" w:cs="Times New Roman CYR"/>
          <w:sz w:val="24"/>
          <w:szCs w:val="24"/>
        </w:rP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По результатам рассмотрения жалобы орган, предоставляющий муниципальную  услугу, принимает одно из следующих решений:</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1) </w:t>
      </w:r>
      <w:r>
        <w:rPr>
          <w:rFonts w:ascii="Times New Roman CYR" w:eastAsia="Times New Roman CYR" w:hAnsi="Times New Roman CYR" w:cs="Times New Roman CYR"/>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sidRPr="00E50676">
        <w:rPr>
          <w:rFonts w:ascii="Times New Roman" w:hAnsi="Times New Roman"/>
          <w:sz w:val="24"/>
          <w:szCs w:val="24"/>
        </w:rPr>
        <w:t xml:space="preserve">2) </w:t>
      </w:r>
      <w:r>
        <w:rPr>
          <w:rFonts w:ascii="Times New Roman CYR" w:eastAsia="Times New Roman CYR" w:hAnsi="Times New Roman CYR" w:cs="Times New Roman CYR"/>
          <w:sz w:val="24"/>
          <w:szCs w:val="24"/>
        </w:rPr>
        <w:t>отказывает в удовлетворении жалобы.</w:t>
      </w:r>
    </w:p>
    <w:p w:rsidR="00B26648" w:rsidRDefault="00B26648" w:rsidP="00B26648">
      <w:pPr>
        <w:autoSpaceDE w:val="0"/>
        <w:spacing w:before="100" w:after="100"/>
        <w:jc w:val="both"/>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6648" w:rsidRDefault="00B26648" w:rsidP="00B26648">
      <w:pPr>
        <w:autoSpaceDE w:val="0"/>
        <w:spacing w:before="100" w:after="100"/>
        <w:ind w:firstLine="540"/>
        <w:jc w:val="both"/>
        <w:rPr>
          <w:rFonts w:ascii="Times New Roman" w:eastAsia="Times New Roman CYR" w:hAnsi="Times New Roman"/>
          <w:sz w:val="24"/>
          <w:szCs w:val="24"/>
        </w:rPr>
      </w:pPr>
      <w:r>
        <w:rPr>
          <w:rFonts w:ascii="Times New Roman" w:eastAsia="Times New Roman CYR"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E74FD" w:rsidRPr="00CC7C4B" w:rsidRDefault="008E74FD" w:rsidP="00B26648">
      <w:pPr>
        <w:pStyle w:val="a5"/>
        <w:jc w:val="both"/>
        <w:rPr>
          <w:rFonts w:ascii="Times New Roman" w:hAnsi="Times New Roman"/>
          <w:sz w:val="24"/>
          <w:szCs w:val="24"/>
        </w:rPr>
      </w:pPr>
    </w:p>
    <w:p w:rsidR="008E74FD" w:rsidRPr="00CC7C4B" w:rsidRDefault="008E74FD" w:rsidP="00B26648">
      <w:pPr>
        <w:pStyle w:val="a5"/>
        <w:jc w:val="both"/>
        <w:rPr>
          <w:rFonts w:ascii="Times New Roman" w:hAnsi="Times New Roman"/>
          <w:sz w:val="24"/>
          <w:szCs w:val="24"/>
        </w:rPr>
      </w:pPr>
    </w:p>
    <w:p w:rsidR="008E74FD" w:rsidRPr="00CC7C4B" w:rsidRDefault="008E74FD" w:rsidP="00B26648">
      <w:pPr>
        <w:pStyle w:val="a5"/>
        <w:jc w:val="both"/>
        <w:rPr>
          <w:rFonts w:ascii="Times New Roman" w:hAnsi="Times New Roman"/>
          <w:sz w:val="24"/>
          <w:szCs w:val="24"/>
        </w:rPr>
      </w:pPr>
    </w:p>
    <w:p w:rsidR="008E74FD" w:rsidRPr="00CC7C4B" w:rsidRDefault="008E74FD" w:rsidP="00B26648">
      <w:pPr>
        <w:pStyle w:val="a5"/>
        <w:jc w:val="both"/>
        <w:rPr>
          <w:rFonts w:ascii="Times New Roman" w:hAnsi="Times New Roman"/>
          <w:sz w:val="24"/>
          <w:szCs w:val="24"/>
        </w:rPr>
      </w:pPr>
    </w:p>
    <w:p w:rsidR="008E74FD" w:rsidRPr="00CC7C4B" w:rsidRDefault="008E74FD" w:rsidP="00B26648">
      <w:pPr>
        <w:pStyle w:val="a5"/>
        <w:jc w:val="both"/>
        <w:rPr>
          <w:rFonts w:ascii="Times New Roman" w:hAnsi="Times New Roman"/>
          <w:sz w:val="24"/>
          <w:szCs w:val="24"/>
        </w:rPr>
      </w:pPr>
    </w:p>
    <w:p w:rsidR="009D0069" w:rsidRDefault="009D0069" w:rsidP="00B26648">
      <w:pPr>
        <w:pStyle w:val="a5"/>
        <w:jc w:val="both"/>
        <w:rPr>
          <w:rFonts w:ascii="Times New Roman" w:hAnsi="Times New Roman"/>
          <w:b/>
          <w:sz w:val="24"/>
          <w:szCs w:val="24"/>
        </w:rPr>
      </w:pPr>
    </w:p>
    <w:p w:rsidR="00B417F3" w:rsidRDefault="00B417F3" w:rsidP="00B26648">
      <w:pPr>
        <w:pStyle w:val="a5"/>
        <w:jc w:val="both"/>
        <w:rPr>
          <w:rFonts w:ascii="Times New Roman" w:hAnsi="Times New Roman"/>
          <w:b/>
          <w:sz w:val="24"/>
          <w:szCs w:val="24"/>
        </w:rPr>
      </w:pPr>
    </w:p>
    <w:p w:rsidR="00B417F3" w:rsidRDefault="00B417F3" w:rsidP="00B26648">
      <w:pPr>
        <w:pStyle w:val="a5"/>
        <w:jc w:val="both"/>
        <w:rPr>
          <w:rFonts w:ascii="Times New Roman" w:hAnsi="Times New Roman"/>
          <w:b/>
          <w:sz w:val="24"/>
          <w:szCs w:val="24"/>
        </w:rPr>
      </w:pPr>
    </w:p>
    <w:p w:rsidR="00B417F3" w:rsidRDefault="00B417F3" w:rsidP="00B26648">
      <w:pPr>
        <w:pStyle w:val="a5"/>
        <w:jc w:val="both"/>
        <w:rPr>
          <w:rFonts w:ascii="Times New Roman" w:hAnsi="Times New Roman"/>
          <w:b/>
          <w:sz w:val="24"/>
          <w:szCs w:val="24"/>
        </w:rPr>
      </w:pPr>
    </w:p>
    <w:p w:rsidR="00B417F3" w:rsidRDefault="00B417F3" w:rsidP="00B26648">
      <w:pPr>
        <w:pStyle w:val="a5"/>
        <w:jc w:val="both"/>
        <w:rPr>
          <w:rFonts w:ascii="Times New Roman" w:hAnsi="Times New Roman"/>
          <w:b/>
          <w:sz w:val="24"/>
          <w:szCs w:val="24"/>
        </w:rPr>
      </w:pPr>
    </w:p>
    <w:p w:rsidR="00B417F3" w:rsidRDefault="00B417F3" w:rsidP="00B26648">
      <w:pPr>
        <w:pStyle w:val="a5"/>
        <w:jc w:val="both"/>
        <w:rPr>
          <w:rFonts w:ascii="Times New Roman" w:hAnsi="Times New Roman"/>
          <w:b/>
          <w:sz w:val="24"/>
          <w:szCs w:val="24"/>
        </w:rPr>
      </w:pPr>
    </w:p>
    <w:p w:rsidR="008010DA" w:rsidRPr="00CC7C4B" w:rsidRDefault="008010DA" w:rsidP="00CF672A">
      <w:pPr>
        <w:pStyle w:val="a5"/>
        <w:rPr>
          <w:rFonts w:ascii="Times New Roman" w:hAnsi="Times New Roman"/>
          <w:b/>
          <w:sz w:val="24"/>
          <w:szCs w:val="24"/>
        </w:rPr>
      </w:pPr>
    </w:p>
    <w:p w:rsidR="00194296" w:rsidRDefault="00194296" w:rsidP="009D0069">
      <w:pPr>
        <w:pStyle w:val="a5"/>
        <w:jc w:val="right"/>
        <w:rPr>
          <w:rFonts w:ascii="Times New Roman" w:hAnsi="Times New Roman"/>
          <w:b/>
          <w:sz w:val="20"/>
          <w:szCs w:val="20"/>
        </w:rPr>
      </w:pPr>
    </w:p>
    <w:p w:rsidR="008E74FD" w:rsidRPr="00CD2904" w:rsidRDefault="008E74FD" w:rsidP="009D0069">
      <w:pPr>
        <w:pStyle w:val="a5"/>
        <w:jc w:val="right"/>
        <w:rPr>
          <w:rFonts w:ascii="Times New Roman" w:hAnsi="Times New Roman"/>
          <w:b/>
          <w:sz w:val="20"/>
          <w:szCs w:val="20"/>
        </w:rPr>
      </w:pPr>
      <w:r w:rsidRPr="00CD2904">
        <w:rPr>
          <w:rFonts w:ascii="Times New Roman" w:hAnsi="Times New Roman"/>
          <w:b/>
          <w:sz w:val="20"/>
          <w:szCs w:val="20"/>
        </w:rPr>
        <w:t>Приложение 1</w:t>
      </w:r>
    </w:p>
    <w:p w:rsidR="008E74FD" w:rsidRPr="00CD2904" w:rsidRDefault="008E74FD" w:rsidP="009D0069">
      <w:pPr>
        <w:pStyle w:val="a5"/>
        <w:jc w:val="right"/>
        <w:rPr>
          <w:rFonts w:ascii="Times New Roman" w:hAnsi="Times New Roman"/>
          <w:b/>
          <w:sz w:val="20"/>
          <w:szCs w:val="20"/>
        </w:rPr>
      </w:pPr>
      <w:r w:rsidRPr="00CD2904">
        <w:rPr>
          <w:rFonts w:ascii="Times New Roman" w:hAnsi="Times New Roman"/>
          <w:b/>
          <w:sz w:val="20"/>
          <w:szCs w:val="20"/>
        </w:rPr>
        <w:t xml:space="preserve">к Административному регламенту </w:t>
      </w:r>
    </w:p>
    <w:p w:rsidR="008E74FD" w:rsidRPr="00CD2904" w:rsidRDefault="008E74FD" w:rsidP="009D0069">
      <w:pPr>
        <w:pStyle w:val="a5"/>
        <w:jc w:val="right"/>
        <w:rPr>
          <w:rFonts w:ascii="Times New Roman" w:hAnsi="Times New Roman"/>
          <w:b/>
          <w:sz w:val="20"/>
          <w:szCs w:val="20"/>
        </w:rPr>
      </w:pPr>
      <w:r w:rsidRPr="00CD2904">
        <w:rPr>
          <w:rFonts w:ascii="Times New Roman" w:hAnsi="Times New Roman"/>
          <w:b/>
          <w:sz w:val="20"/>
          <w:szCs w:val="20"/>
        </w:rPr>
        <w:t>предоставления муниципальной услуги</w:t>
      </w:r>
    </w:p>
    <w:p w:rsidR="009D0069" w:rsidRPr="00CD2904" w:rsidRDefault="009D0069" w:rsidP="009D0069">
      <w:pPr>
        <w:pStyle w:val="a5"/>
        <w:jc w:val="right"/>
        <w:rPr>
          <w:rFonts w:ascii="Times New Roman" w:hAnsi="Times New Roman"/>
          <w:b/>
          <w:sz w:val="20"/>
          <w:szCs w:val="20"/>
        </w:rPr>
      </w:pPr>
      <w:r w:rsidRPr="00CD2904">
        <w:rPr>
          <w:rFonts w:ascii="Times New Roman" w:hAnsi="Times New Roman"/>
          <w:b/>
          <w:sz w:val="20"/>
          <w:szCs w:val="20"/>
        </w:rPr>
        <w:t xml:space="preserve">«Перевод жилого помещения в нежилое помещение </w:t>
      </w:r>
    </w:p>
    <w:p w:rsidR="009E40D4" w:rsidRPr="00CD2904" w:rsidRDefault="009D0069" w:rsidP="009D0069">
      <w:pPr>
        <w:pStyle w:val="a5"/>
        <w:jc w:val="right"/>
        <w:rPr>
          <w:rFonts w:ascii="Times New Roman" w:hAnsi="Times New Roman"/>
          <w:b/>
          <w:sz w:val="20"/>
          <w:szCs w:val="20"/>
        </w:rPr>
      </w:pPr>
      <w:r w:rsidRPr="00CD2904">
        <w:rPr>
          <w:rFonts w:ascii="Times New Roman" w:hAnsi="Times New Roman"/>
          <w:b/>
          <w:sz w:val="20"/>
          <w:szCs w:val="20"/>
        </w:rPr>
        <w:t xml:space="preserve">и нежилого помещения в жилое помещение»  </w:t>
      </w:r>
    </w:p>
    <w:p w:rsidR="009E40D4" w:rsidRPr="00CC7C4B" w:rsidRDefault="009E40D4" w:rsidP="009D0069">
      <w:pPr>
        <w:pStyle w:val="a5"/>
        <w:jc w:val="right"/>
        <w:rPr>
          <w:rFonts w:ascii="Times New Roman" w:hAnsi="Times New Roman"/>
          <w:sz w:val="20"/>
          <w:szCs w:val="20"/>
        </w:rPr>
      </w:pPr>
    </w:p>
    <w:tbl>
      <w:tblPr>
        <w:tblW w:w="0" w:type="auto"/>
        <w:tblLook w:val="04A0" w:firstRow="1" w:lastRow="0" w:firstColumn="1" w:lastColumn="0" w:noHBand="0" w:noVBand="1"/>
      </w:tblPr>
      <w:tblGrid>
        <w:gridCol w:w="3369"/>
        <w:gridCol w:w="6485"/>
      </w:tblGrid>
      <w:tr w:rsidR="009E40D4" w:rsidRPr="00CC7C4B" w:rsidTr="0058585D">
        <w:tc>
          <w:tcPr>
            <w:tcW w:w="3369" w:type="dxa"/>
          </w:tcPr>
          <w:p w:rsidR="009E40D4" w:rsidRPr="00CC7C4B" w:rsidRDefault="009E40D4" w:rsidP="0058585D">
            <w:pPr>
              <w:pStyle w:val="ConsPlusNormal"/>
              <w:ind w:firstLine="0"/>
              <w:rPr>
                <w:rFonts w:ascii="Times New Roman" w:hAnsi="Times New Roman" w:cs="Times New Roman"/>
                <w:sz w:val="24"/>
                <w:szCs w:val="24"/>
              </w:rPr>
            </w:pPr>
            <w:r w:rsidRPr="00CC7C4B">
              <w:rPr>
                <w:rFonts w:ascii="Times New Roman" w:hAnsi="Times New Roman" w:cs="Times New Roman"/>
                <w:sz w:val="24"/>
                <w:szCs w:val="24"/>
              </w:rPr>
              <w:t xml:space="preserve">Штамп организации, </w:t>
            </w:r>
          </w:p>
          <w:p w:rsidR="009E40D4" w:rsidRPr="00CC7C4B" w:rsidRDefault="009E40D4" w:rsidP="009E40D4">
            <w:pPr>
              <w:pStyle w:val="a5"/>
              <w:rPr>
                <w:rFonts w:ascii="Times New Roman" w:hAnsi="Times New Roman"/>
                <w:sz w:val="24"/>
                <w:szCs w:val="24"/>
              </w:rPr>
            </w:pPr>
            <w:r w:rsidRPr="00CC7C4B">
              <w:rPr>
                <w:rFonts w:ascii="Times New Roman" w:hAnsi="Times New Roman"/>
                <w:sz w:val="24"/>
                <w:szCs w:val="24"/>
              </w:rPr>
              <w:t>подающей заявление</w:t>
            </w:r>
          </w:p>
          <w:p w:rsidR="009E40D4" w:rsidRPr="00CC7C4B" w:rsidRDefault="009E40D4" w:rsidP="0058585D">
            <w:pPr>
              <w:pStyle w:val="ConsPlusNormal"/>
              <w:ind w:firstLine="0"/>
              <w:rPr>
                <w:rFonts w:ascii="Times New Roman" w:hAnsi="Times New Roman" w:cs="Times New Roman"/>
                <w:sz w:val="24"/>
                <w:szCs w:val="24"/>
              </w:rPr>
            </w:pPr>
            <w:r w:rsidRPr="00CC7C4B">
              <w:rPr>
                <w:rFonts w:ascii="Times New Roman" w:hAnsi="Times New Roman" w:cs="Times New Roman"/>
                <w:sz w:val="24"/>
                <w:szCs w:val="24"/>
              </w:rPr>
              <w:t xml:space="preserve">если заявление   </w:t>
            </w:r>
          </w:p>
          <w:p w:rsidR="009E40D4" w:rsidRPr="00CC7C4B" w:rsidRDefault="009E40D4" w:rsidP="0058585D">
            <w:pPr>
              <w:pStyle w:val="ConsPlusNormal"/>
              <w:ind w:firstLine="0"/>
              <w:rPr>
                <w:rFonts w:ascii="Times New Roman" w:hAnsi="Times New Roman" w:cs="Times New Roman"/>
              </w:rPr>
            </w:pPr>
            <w:r w:rsidRPr="00CC7C4B">
              <w:rPr>
                <w:rFonts w:ascii="Times New Roman" w:hAnsi="Times New Roman" w:cs="Times New Roman"/>
                <w:sz w:val="24"/>
                <w:szCs w:val="24"/>
              </w:rPr>
              <w:t xml:space="preserve">подаёт юридическое лицо                                                                                                      фамилия, инициалы                                           </w:t>
            </w:r>
          </w:p>
        </w:tc>
        <w:tc>
          <w:tcPr>
            <w:tcW w:w="6485" w:type="dxa"/>
          </w:tcPr>
          <w:p w:rsidR="009E40D4" w:rsidRPr="00CC7C4B" w:rsidRDefault="000F7B28" w:rsidP="0058585D">
            <w:pPr>
              <w:pStyle w:val="a5"/>
              <w:jc w:val="right"/>
              <w:rPr>
                <w:rFonts w:ascii="Times New Roman" w:hAnsi="Times New Roman"/>
                <w:sz w:val="24"/>
                <w:szCs w:val="24"/>
              </w:rPr>
            </w:pPr>
            <w:r>
              <w:rPr>
                <w:rFonts w:ascii="Times New Roman" w:hAnsi="Times New Roman"/>
                <w:sz w:val="24"/>
                <w:szCs w:val="24"/>
              </w:rPr>
              <w:t xml:space="preserve">Главе </w:t>
            </w:r>
            <w:r w:rsidR="00E350D5">
              <w:rPr>
                <w:rFonts w:ascii="Times New Roman" w:hAnsi="Times New Roman"/>
                <w:sz w:val="24"/>
                <w:szCs w:val="24"/>
              </w:rPr>
              <w:t>Грузи</w:t>
            </w:r>
            <w:r w:rsidR="00204FFE">
              <w:rPr>
                <w:rFonts w:ascii="Times New Roman" w:hAnsi="Times New Roman"/>
                <w:sz w:val="24"/>
                <w:szCs w:val="24"/>
              </w:rPr>
              <w:t>новского</w:t>
            </w:r>
            <w:r>
              <w:rPr>
                <w:rFonts w:ascii="Times New Roman" w:hAnsi="Times New Roman"/>
                <w:sz w:val="24"/>
                <w:szCs w:val="24"/>
              </w:rPr>
              <w:t xml:space="preserve"> </w:t>
            </w:r>
            <w:r w:rsidR="009E40D4" w:rsidRPr="00CC7C4B">
              <w:rPr>
                <w:rFonts w:ascii="Times New Roman" w:hAnsi="Times New Roman"/>
                <w:sz w:val="24"/>
                <w:szCs w:val="24"/>
              </w:rPr>
              <w:t xml:space="preserve">  сельского поселения</w:t>
            </w:r>
          </w:p>
          <w:p w:rsidR="009E40D4" w:rsidRPr="00CC7C4B" w:rsidRDefault="003E0E36" w:rsidP="0058585D">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Морозовского</w:t>
            </w:r>
            <w:r w:rsidR="009E40D4" w:rsidRPr="00CC7C4B">
              <w:rPr>
                <w:rFonts w:ascii="Times New Roman" w:hAnsi="Times New Roman" w:cs="Times New Roman"/>
                <w:sz w:val="24"/>
                <w:szCs w:val="24"/>
              </w:rPr>
              <w:t xml:space="preserve">  района Ростовской области</w:t>
            </w:r>
          </w:p>
          <w:p w:rsidR="009E40D4" w:rsidRPr="00CC7C4B" w:rsidRDefault="00245240" w:rsidP="0058585D">
            <w:pPr>
              <w:pStyle w:val="a5"/>
              <w:jc w:val="right"/>
              <w:rPr>
                <w:rFonts w:ascii="Times New Roman" w:hAnsi="Times New Roman"/>
                <w:sz w:val="20"/>
                <w:szCs w:val="20"/>
              </w:rPr>
            </w:pPr>
            <w:r w:rsidRPr="00CC7C4B">
              <w:rPr>
                <w:rFonts w:ascii="Times New Roman" w:hAnsi="Times New Roman"/>
                <w:sz w:val="20"/>
                <w:szCs w:val="20"/>
              </w:rPr>
              <w:t>_________________________________________________</w:t>
            </w:r>
          </w:p>
          <w:p w:rsidR="00245240" w:rsidRPr="00CC7C4B" w:rsidRDefault="00245240" w:rsidP="0058585D">
            <w:pPr>
              <w:pStyle w:val="a5"/>
              <w:jc w:val="center"/>
              <w:rPr>
                <w:rFonts w:ascii="Times New Roman" w:hAnsi="Times New Roman"/>
                <w:sz w:val="18"/>
                <w:szCs w:val="18"/>
              </w:rPr>
            </w:pPr>
            <w:r w:rsidRPr="00CC7C4B">
              <w:rPr>
                <w:rFonts w:ascii="Times New Roman" w:hAnsi="Times New Roman"/>
                <w:sz w:val="18"/>
                <w:szCs w:val="18"/>
              </w:rPr>
              <w:t>Ф.И.О.</w:t>
            </w:r>
          </w:p>
        </w:tc>
      </w:tr>
      <w:tr w:rsidR="009E40D4" w:rsidRPr="00CC7C4B" w:rsidTr="0058585D">
        <w:tc>
          <w:tcPr>
            <w:tcW w:w="3369" w:type="dxa"/>
          </w:tcPr>
          <w:p w:rsidR="009E40D4" w:rsidRPr="00CC7C4B" w:rsidRDefault="009E40D4" w:rsidP="0058585D">
            <w:pPr>
              <w:pStyle w:val="a5"/>
              <w:jc w:val="right"/>
              <w:rPr>
                <w:rFonts w:ascii="Times New Roman" w:hAnsi="Times New Roman"/>
                <w:sz w:val="20"/>
                <w:szCs w:val="20"/>
              </w:rPr>
            </w:pPr>
          </w:p>
        </w:tc>
        <w:tc>
          <w:tcPr>
            <w:tcW w:w="6485" w:type="dxa"/>
          </w:tcPr>
          <w:p w:rsidR="00245240" w:rsidRPr="00CC7C4B" w:rsidRDefault="00245240" w:rsidP="0058585D">
            <w:pPr>
              <w:pStyle w:val="ConsPlusNormal"/>
              <w:widowControl/>
              <w:ind w:firstLine="540"/>
              <w:jc w:val="right"/>
              <w:rPr>
                <w:rFonts w:ascii="Times New Roman" w:hAnsi="Times New Roman" w:cs="Times New Roman"/>
                <w:sz w:val="24"/>
                <w:szCs w:val="24"/>
              </w:rPr>
            </w:pPr>
            <w:r w:rsidRPr="00CC7C4B">
              <w:rPr>
                <w:rFonts w:ascii="Times New Roman" w:hAnsi="Times New Roman" w:cs="Times New Roman"/>
                <w:sz w:val="24"/>
                <w:szCs w:val="24"/>
              </w:rPr>
              <w:t>от _______________________________________</w:t>
            </w:r>
          </w:p>
          <w:p w:rsidR="00245240" w:rsidRPr="00CC7C4B" w:rsidRDefault="00245240" w:rsidP="0058585D">
            <w:pPr>
              <w:pStyle w:val="ConsPlusNormal"/>
              <w:widowControl/>
              <w:ind w:firstLine="540"/>
              <w:jc w:val="right"/>
              <w:rPr>
                <w:rFonts w:ascii="Times New Roman" w:hAnsi="Times New Roman" w:cs="Times New Roman"/>
                <w:sz w:val="18"/>
                <w:szCs w:val="18"/>
              </w:rPr>
            </w:pPr>
            <w:r w:rsidRPr="00CC7C4B">
              <w:rPr>
                <w:rFonts w:ascii="Times New Roman" w:hAnsi="Times New Roman" w:cs="Times New Roman"/>
                <w:sz w:val="18"/>
                <w:szCs w:val="18"/>
              </w:rPr>
              <w:t>фамилия, имя, отчество, если заявление подаёт физическое лицо</w:t>
            </w:r>
          </w:p>
          <w:p w:rsidR="00245240" w:rsidRPr="00CC7C4B" w:rsidRDefault="00245240" w:rsidP="0058585D">
            <w:pPr>
              <w:pStyle w:val="ConsPlusNormal"/>
              <w:widowControl/>
              <w:ind w:firstLine="540"/>
              <w:jc w:val="right"/>
              <w:rPr>
                <w:rFonts w:ascii="Times New Roman" w:hAnsi="Times New Roman" w:cs="Times New Roman"/>
                <w:sz w:val="24"/>
                <w:szCs w:val="24"/>
              </w:rPr>
            </w:pPr>
            <w:r w:rsidRPr="00CC7C4B">
              <w:rPr>
                <w:rFonts w:ascii="Times New Roman" w:hAnsi="Times New Roman" w:cs="Times New Roman"/>
                <w:sz w:val="24"/>
                <w:szCs w:val="24"/>
              </w:rPr>
              <w:t>_________________________________________</w:t>
            </w:r>
          </w:p>
          <w:p w:rsidR="00245240" w:rsidRPr="00CC7C4B" w:rsidRDefault="00245240" w:rsidP="0058585D">
            <w:pPr>
              <w:pStyle w:val="ConsPlusNormal"/>
              <w:widowControl/>
              <w:ind w:firstLine="540"/>
              <w:jc w:val="center"/>
              <w:rPr>
                <w:rFonts w:ascii="Times New Roman" w:hAnsi="Times New Roman" w:cs="Times New Roman"/>
                <w:sz w:val="18"/>
                <w:szCs w:val="18"/>
              </w:rPr>
            </w:pPr>
            <w:r w:rsidRPr="00CC7C4B">
              <w:rPr>
                <w:rFonts w:ascii="Times New Roman" w:hAnsi="Times New Roman" w:cs="Times New Roman"/>
                <w:sz w:val="18"/>
                <w:szCs w:val="18"/>
              </w:rPr>
              <w:t>место жительства</w:t>
            </w:r>
          </w:p>
          <w:p w:rsidR="00245240" w:rsidRPr="00CC7C4B" w:rsidRDefault="00245240" w:rsidP="0058585D">
            <w:pPr>
              <w:pStyle w:val="ConsPlusNormal"/>
              <w:widowControl/>
              <w:ind w:firstLine="540"/>
              <w:jc w:val="right"/>
              <w:rPr>
                <w:rFonts w:ascii="Times New Roman" w:hAnsi="Times New Roman" w:cs="Times New Roman"/>
                <w:sz w:val="24"/>
                <w:szCs w:val="24"/>
              </w:rPr>
            </w:pPr>
            <w:r w:rsidRPr="00CC7C4B">
              <w:rPr>
                <w:rFonts w:ascii="Times New Roman" w:hAnsi="Times New Roman" w:cs="Times New Roman"/>
                <w:sz w:val="24"/>
                <w:szCs w:val="24"/>
              </w:rPr>
              <w:t>_________________________________________</w:t>
            </w:r>
          </w:p>
          <w:p w:rsidR="00245240" w:rsidRPr="00CC7C4B" w:rsidRDefault="00245240" w:rsidP="0058585D">
            <w:pPr>
              <w:pStyle w:val="ConsPlusNormal"/>
              <w:widowControl/>
              <w:ind w:firstLine="540"/>
              <w:jc w:val="center"/>
              <w:rPr>
                <w:rFonts w:ascii="Times New Roman" w:hAnsi="Times New Roman" w:cs="Times New Roman"/>
                <w:sz w:val="18"/>
                <w:szCs w:val="18"/>
              </w:rPr>
            </w:pPr>
            <w:r w:rsidRPr="00CC7C4B">
              <w:rPr>
                <w:rFonts w:ascii="Times New Roman" w:hAnsi="Times New Roman" w:cs="Times New Roman"/>
                <w:sz w:val="18"/>
                <w:szCs w:val="18"/>
              </w:rPr>
              <w:t>номер телефона</w:t>
            </w:r>
          </w:p>
          <w:p w:rsidR="00245240" w:rsidRPr="00CC7C4B" w:rsidRDefault="00245240" w:rsidP="0058585D">
            <w:pPr>
              <w:pStyle w:val="ConsPlusNormal"/>
              <w:widowControl/>
              <w:ind w:firstLine="540"/>
              <w:jc w:val="right"/>
              <w:rPr>
                <w:rFonts w:ascii="Times New Roman" w:hAnsi="Times New Roman" w:cs="Times New Roman"/>
                <w:sz w:val="24"/>
                <w:szCs w:val="24"/>
              </w:rPr>
            </w:pPr>
            <w:r w:rsidRPr="00CC7C4B">
              <w:rPr>
                <w:rFonts w:ascii="Times New Roman" w:hAnsi="Times New Roman" w:cs="Times New Roman"/>
                <w:sz w:val="24"/>
                <w:szCs w:val="24"/>
              </w:rPr>
              <w:t>_________________________________________</w:t>
            </w:r>
          </w:p>
          <w:p w:rsidR="009E40D4" w:rsidRPr="00CC7C4B" w:rsidRDefault="00245240" w:rsidP="0058585D">
            <w:pPr>
              <w:pStyle w:val="ConsPlusNormal"/>
              <w:widowControl/>
              <w:ind w:firstLine="540"/>
              <w:jc w:val="right"/>
              <w:rPr>
                <w:rFonts w:ascii="Times New Roman" w:hAnsi="Times New Roman" w:cs="Times New Roman"/>
              </w:rPr>
            </w:pPr>
            <w:r w:rsidRPr="00CC7C4B">
              <w:rPr>
                <w:rFonts w:ascii="Times New Roman" w:hAnsi="Times New Roman" w:cs="Times New Roman"/>
                <w:sz w:val="18"/>
                <w:szCs w:val="18"/>
              </w:rPr>
              <w:t>реквизиты доверенности, которая прилагается к заявлению, для представителя</w:t>
            </w:r>
          </w:p>
        </w:tc>
      </w:tr>
    </w:tbl>
    <w:p w:rsidR="009E40D4" w:rsidRPr="00CC7C4B" w:rsidRDefault="009E40D4" w:rsidP="009D0069">
      <w:pPr>
        <w:pStyle w:val="a5"/>
        <w:jc w:val="right"/>
        <w:rPr>
          <w:rFonts w:ascii="Times New Roman" w:hAnsi="Times New Roman"/>
          <w:sz w:val="20"/>
          <w:szCs w:val="20"/>
        </w:rPr>
      </w:pPr>
    </w:p>
    <w:p w:rsidR="009E40D4" w:rsidRPr="00CC7C4B" w:rsidRDefault="009E40D4" w:rsidP="009E40D4">
      <w:pPr>
        <w:pStyle w:val="ConsPlusNormal"/>
        <w:ind w:firstLine="0"/>
        <w:jc w:val="right"/>
        <w:rPr>
          <w:rFonts w:ascii="Times New Roman" w:hAnsi="Times New Roman" w:cs="Times New Roman"/>
          <w:sz w:val="24"/>
          <w:szCs w:val="24"/>
        </w:rPr>
      </w:pPr>
      <w:r w:rsidRPr="00CC7C4B">
        <w:rPr>
          <w:rFonts w:ascii="Times New Roman" w:hAnsi="Times New Roman" w:cs="Times New Roman"/>
          <w:sz w:val="24"/>
          <w:szCs w:val="24"/>
        </w:rPr>
        <w:t xml:space="preserve">                                        </w:t>
      </w:r>
    </w:p>
    <w:p w:rsidR="009E40D4" w:rsidRPr="00CC7C4B" w:rsidRDefault="009E40D4" w:rsidP="009E40D4">
      <w:pPr>
        <w:pStyle w:val="ConsPlusNormal"/>
        <w:widowControl/>
        <w:ind w:firstLine="540"/>
        <w:jc w:val="center"/>
        <w:rPr>
          <w:rFonts w:ascii="Times New Roman" w:hAnsi="Times New Roman" w:cs="Times New Roman"/>
          <w:b/>
          <w:sz w:val="24"/>
          <w:szCs w:val="24"/>
        </w:rPr>
      </w:pPr>
      <w:r w:rsidRPr="00CC7C4B">
        <w:rPr>
          <w:rFonts w:ascii="Times New Roman" w:hAnsi="Times New Roman" w:cs="Times New Roman"/>
          <w:b/>
          <w:sz w:val="24"/>
          <w:szCs w:val="24"/>
        </w:rPr>
        <w:t>ЗАЯВЛЕНИЕ</w:t>
      </w:r>
    </w:p>
    <w:p w:rsidR="009E40D4" w:rsidRPr="00CC7C4B" w:rsidRDefault="009E40D4" w:rsidP="009E40D4">
      <w:pPr>
        <w:pStyle w:val="ConsPlusNormal"/>
        <w:widowControl/>
        <w:ind w:firstLine="540"/>
        <w:jc w:val="center"/>
        <w:rPr>
          <w:rFonts w:ascii="Times New Roman" w:hAnsi="Times New Roman" w:cs="Times New Roman"/>
          <w:b/>
          <w:sz w:val="24"/>
          <w:szCs w:val="24"/>
        </w:rPr>
      </w:pPr>
      <w:r w:rsidRPr="00CC7C4B">
        <w:rPr>
          <w:rFonts w:ascii="Times New Roman" w:hAnsi="Times New Roman" w:cs="Times New Roman"/>
          <w:b/>
          <w:sz w:val="24"/>
          <w:szCs w:val="24"/>
        </w:rPr>
        <w:t>о переводе жилого (нежилого) помещения в нежилое (жилое) помещение</w:t>
      </w:r>
    </w:p>
    <w:p w:rsidR="009E40D4" w:rsidRPr="00CC7C4B" w:rsidRDefault="009E40D4" w:rsidP="009E40D4">
      <w:pPr>
        <w:pStyle w:val="ConsPlusNormal"/>
        <w:widowControl/>
        <w:ind w:firstLine="0"/>
        <w:rPr>
          <w:rFonts w:ascii="Times New Roman" w:hAnsi="Times New Roman" w:cs="Times New Roman"/>
          <w:sz w:val="24"/>
          <w:szCs w:val="24"/>
        </w:rPr>
      </w:pPr>
    </w:p>
    <w:p w:rsidR="009E40D4" w:rsidRPr="00CC7C4B" w:rsidRDefault="009E40D4" w:rsidP="00245240">
      <w:pPr>
        <w:pStyle w:val="ConsPlusNormal"/>
        <w:widowControl/>
        <w:ind w:firstLine="0"/>
        <w:jc w:val="both"/>
        <w:rPr>
          <w:rFonts w:ascii="Times New Roman" w:hAnsi="Times New Roman" w:cs="Times New Roman"/>
          <w:sz w:val="24"/>
          <w:szCs w:val="24"/>
        </w:rPr>
      </w:pPr>
      <w:r w:rsidRPr="00CC7C4B">
        <w:rPr>
          <w:rFonts w:ascii="Times New Roman" w:hAnsi="Times New Roman" w:cs="Times New Roman"/>
          <w:sz w:val="24"/>
          <w:szCs w:val="24"/>
        </w:rPr>
        <w:t>Я, ___________</w:t>
      </w:r>
      <w:r w:rsidR="00245240" w:rsidRPr="00CC7C4B">
        <w:rPr>
          <w:rFonts w:ascii="Times New Roman" w:hAnsi="Times New Roman" w:cs="Times New Roman"/>
          <w:sz w:val="24"/>
          <w:szCs w:val="24"/>
        </w:rPr>
        <w:t>____</w:t>
      </w:r>
      <w:r w:rsidRPr="00CC7C4B">
        <w:rPr>
          <w:rFonts w:ascii="Times New Roman" w:hAnsi="Times New Roman" w:cs="Times New Roman"/>
          <w:sz w:val="24"/>
          <w:szCs w:val="24"/>
        </w:rPr>
        <w:t>______________________________________________________________</w:t>
      </w:r>
    </w:p>
    <w:p w:rsidR="009E40D4" w:rsidRPr="00CC7C4B" w:rsidRDefault="009E40D4" w:rsidP="009E40D4">
      <w:pPr>
        <w:pStyle w:val="ConsPlusNormal"/>
        <w:widowControl/>
        <w:ind w:firstLine="540"/>
        <w:jc w:val="center"/>
        <w:rPr>
          <w:rFonts w:ascii="Times New Roman" w:hAnsi="Times New Roman" w:cs="Times New Roman"/>
        </w:rPr>
      </w:pPr>
      <w:r w:rsidRPr="00CC7C4B">
        <w:rPr>
          <w:rFonts w:ascii="Times New Roman" w:hAnsi="Times New Roman" w:cs="Times New Roman"/>
        </w:rPr>
        <w:t xml:space="preserve">Для юридических лиц: фамилия, имя, отчество лица, уполномоченного представлять интересы юр.лица, </w:t>
      </w:r>
    </w:p>
    <w:p w:rsidR="009E40D4" w:rsidRPr="00CC7C4B" w:rsidRDefault="009E40D4" w:rsidP="009E40D4">
      <w:pPr>
        <w:pStyle w:val="ConsPlusNormal"/>
        <w:widowControl/>
        <w:ind w:firstLine="0"/>
        <w:rPr>
          <w:rFonts w:ascii="Times New Roman" w:hAnsi="Times New Roman" w:cs="Times New Roman"/>
          <w:sz w:val="24"/>
          <w:szCs w:val="24"/>
        </w:rPr>
      </w:pPr>
      <w:r w:rsidRPr="00CC7C4B">
        <w:rPr>
          <w:rFonts w:ascii="Times New Roman" w:hAnsi="Times New Roman" w:cs="Times New Roman"/>
          <w:sz w:val="24"/>
          <w:szCs w:val="24"/>
        </w:rPr>
        <w:t>________________________________________________________________________________</w:t>
      </w:r>
    </w:p>
    <w:p w:rsidR="009E40D4" w:rsidRPr="00CC7C4B" w:rsidRDefault="009E40D4" w:rsidP="00245240">
      <w:pPr>
        <w:pStyle w:val="ConsPlusNormal"/>
        <w:widowControl/>
        <w:ind w:firstLine="0"/>
        <w:jc w:val="center"/>
        <w:rPr>
          <w:rFonts w:ascii="Times New Roman" w:hAnsi="Times New Roman" w:cs="Times New Roman"/>
        </w:rPr>
      </w:pPr>
      <w:r w:rsidRPr="00CC7C4B">
        <w:rPr>
          <w:rFonts w:ascii="Times New Roman" w:hAnsi="Times New Roman" w:cs="Times New Roman"/>
        </w:rPr>
        <w:t>с указанием реквизитов документа, удостоверяющего эти полномочия,  наименование, организационно-правовая форма,</w:t>
      </w:r>
    </w:p>
    <w:p w:rsidR="009E40D4" w:rsidRPr="00CC7C4B" w:rsidRDefault="009E40D4" w:rsidP="009E40D4">
      <w:pPr>
        <w:pStyle w:val="ConsPlusNormal"/>
        <w:widowControl/>
        <w:ind w:firstLine="0"/>
        <w:rPr>
          <w:rFonts w:ascii="Times New Roman" w:hAnsi="Times New Roman" w:cs="Times New Roman"/>
          <w:sz w:val="24"/>
          <w:szCs w:val="24"/>
        </w:rPr>
      </w:pPr>
      <w:r w:rsidRPr="00CC7C4B">
        <w:rPr>
          <w:rFonts w:ascii="Times New Roman" w:hAnsi="Times New Roman" w:cs="Times New Roman"/>
          <w:sz w:val="24"/>
          <w:szCs w:val="24"/>
        </w:rPr>
        <w:t>________________________________________________________________________________</w:t>
      </w:r>
    </w:p>
    <w:p w:rsidR="009E40D4" w:rsidRPr="00CC7C4B" w:rsidRDefault="009E40D4" w:rsidP="009E40D4">
      <w:pPr>
        <w:pStyle w:val="ConsPlusNormal"/>
        <w:widowControl/>
        <w:ind w:firstLine="540"/>
        <w:jc w:val="center"/>
        <w:rPr>
          <w:rFonts w:ascii="Times New Roman" w:hAnsi="Times New Roman" w:cs="Times New Roman"/>
        </w:rPr>
      </w:pPr>
      <w:r w:rsidRPr="00CC7C4B">
        <w:rPr>
          <w:rFonts w:ascii="Times New Roman" w:hAnsi="Times New Roman" w:cs="Times New Roman"/>
        </w:rPr>
        <w:t>адрес места нахождения, номер телефона (если не указано в штампе организации)</w:t>
      </w:r>
    </w:p>
    <w:p w:rsidR="009E40D4" w:rsidRPr="00CC7C4B" w:rsidRDefault="009E40D4" w:rsidP="009E40D4">
      <w:pPr>
        <w:pStyle w:val="ConsPlusNormal"/>
        <w:widowControl/>
        <w:ind w:firstLine="540"/>
        <w:jc w:val="right"/>
        <w:rPr>
          <w:rFonts w:ascii="Times New Roman" w:hAnsi="Times New Roman" w:cs="Times New Roman"/>
          <w:sz w:val="24"/>
          <w:szCs w:val="24"/>
        </w:rPr>
      </w:pPr>
    </w:p>
    <w:p w:rsidR="00245240" w:rsidRPr="00CC7C4B" w:rsidRDefault="009E40D4" w:rsidP="009E40D4">
      <w:pPr>
        <w:pStyle w:val="ConsPlusNormal"/>
        <w:widowControl/>
        <w:ind w:firstLine="0"/>
        <w:jc w:val="both"/>
        <w:rPr>
          <w:rFonts w:ascii="Times New Roman" w:hAnsi="Times New Roman" w:cs="Times New Roman"/>
          <w:sz w:val="24"/>
          <w:szCs w:val="24"/>
        </w:rPr>
      </w:pPr>
      <w:r w:rsidRPr="00CC7C4B">
        <w:rPr>
          <w:rFonts w:ascii="Times New Roman" w:hAnsi="Times New Roman" w:cs="Times New Roman"/>
          <w:sz w:val="24"/>
          <w:szCs w:val="24"/>
        </w:rPr>
        <w:t xml:space="preserve">прошу выдать разрешение о переводе___________ помещения в ______________ помещение, </w:t>
      </w:r>
      <w:r w:rsidR="00245240" w:rsidRPr="00CC7C4B">
        <w:rPr>
          <w:rFonts w:ascii="Times New Roman" w:hAnsi="Times New Roman" w:cs="Times New Roman"/>
          <w:sz w:val="24"/>
          <w:szCs w:val="24"/>
        </w:rPr>
        <w:t xml:space="preserve">                                                 </w:t>
      </w:r>
    </w:p>
    <w:p w:rsidR="009E40D4" w:rsidRPr="00CC7C4B" w:rsidRDefault="00245240" w:rsidP="009E40D4">
      <w:pPr>
        <w:pStyle w:val="ConsPlusNormal"/>
        <w:widowControl/>
        <w:ind w:firstLine="0"/>
        <w:jc w:val="both"/>
        <w:rPr>
          <w:rFonts w:ascii="Times New Roman" w:hAnsi="Times New Roman" w:cs="Times New Roman"/>
          <w:sz w:val="18"/>
          <w:szCs w:val="18"/>
        </w:rPr>
      </w:pPr>
      <w:r w:rsidRPr="00CC7C4B">
        <w:rPr>
          <w:rFonts w:ascii="Times New Roman" w:hAnsi="Times New Roman" w:cs="Times New Roman"/>
          <w:sz w:val="24"/>
          <w:szCs w:val="24"/>
        </w:rPr>
        <w:t xml:space="preserve">                                                               </w:t>
      </w:r>
      <w:r w:rsidR="009E40D4" w:rsidRPr="00CC7C4B">
        <w:rPr>
          <w:rFonts w:ascii="Times New Roman" w:hAnsi="Times New Roman" w:cs="Times New Roman"/>
          <w:sz w:val="18"/>
          <w:szCs w:val="18"/>
        </w:rPr>
        <w:t xml:space="preserve">(жилого, нежилого)   </w:t>
      </w:r>
      <w:r w:rsidRPr="00CC7C4B">
        <w:rPr>
          <w:rFonts w:ascii="Times New Roman" w:hAnsi="Times New Roman" w:cs="Times New Roman"/>
          <w:sz w:val="18"/>
          <w:szCs w:val="18"/>
        </w:rPr>
        <w:t xml:space="preserve">        </w:t>
      </w:r>
      <w:r w:rsidR="009E40D4" w:rsidRPr="00CC7C4B">
        <w:rPr>
          <w:rFonts w:ascii="Times New Roman" w:hAnsi="Times New Roman" w:cs="Times New Roman"/>
          <w:sz w:val="18"/>
          <w:szCs w:val="18"/>
        </w:rPr>
        <w:t xml:space="preserve">                      (нежилое, жилое)</w:t>
      </w:r>
    </w:p>
    <w:p w:rsidR="009E40D4" w:rsidRPr="00CC7C4B" w:rsidRDefault="009E40D4" w:rsidP="009E40D4">
      <w:pPr>
        <w:pStyle w:val="ConsPlusNormal"/>
        <w:widowControl/>
        <w:ind w:firstLine="0"/>
        <w:jc w:val="both"/>
        <w:rPr>
          <w:rFonts w:ascii="Times New Roman" w:hAnsi="Times New Roman" w:cs="Times New Roman"/>
          <w:sz w:val="24"/>
          <w:szCs w:val="24"/>
        </w:rPr>
      </w:pPr>
      <w:r w:rsidRPr="00CC7C4B">
        <w:rPr>
          <w:rFonts w:ascii="Times New Roman" w:hAnsi="Times New Roman" w:cs="Times New Roman"/>
          <w:sz w:val="24"/>
          <w:szCs w:val="24"/>
        </w:rPr>
        <w:t>общей площадью __________ м</w:t>
      </w:r>
      <w:r w:rsidRPr="00CC7C4B">
        <w:rPr>
          <w:rFonts w:ascii="Times New Roman" w:hAnsi="Times New Roman" w:cs="Times New Roman"/>
          <w:sz w:val="24"/>
          <w:szCs w:val="24"/>
          <w:vertAlign w:val="superscript"/>
        </w:rPr>
        <w:t>2</w:t>
      </w:r>
      <w:r w:rsidRPr="00CC7C4B">
        <w:rPr>
          <w:rFonts w:ascii="Times New Roman" w:hAnsi="Times New Roman" w:cs="Times New Roman"/>
          <w:sz w:val="24"/>
          <w:szCs w:val="24"/>
        </w:rPr>
        <w:t xml:space="preserve">, </w:t>
      </w:r>
      <w:r w:rsidR="00215179">
        <w:rPr>
          <w:rFonts w:ascii="Times New Roman" w:hAnsi="Times New Roman" w:cs="Times New Roman"/>
          <w:sz w:val="24"/>
          <w:szCs w:val="24"/>
        </w:rPr>
        <w:t xml:space="preserve">находящегося на территории </w:t>
      </w:r>
      <w:r w:rsidR="00E350D5">
        <w:rPr>
          <w:rFonts w:ascii="Times New Roman" w:hAnsi="Times New Roman" w:cs="Times New Roman"/>
          <w:sz w:val="24"/>
          <w:szCs w:val="24"/>
        </w:rPr>
        <w:t>Грузи</w:t>
      </w:r>
      <w:r w:rsidR="00204FFE">
        <w:rPr>
          <w:rFonts w:ascii="Times New Roman" w:hAnsi="Times New Roman" w:cs="Times New Roman"/>
          <w:sz w:val="24"/>
          <w:szCs w:val="24"/>
        </w:rPr>
        <w:t>новского</w:t>
      </w:r>
      <w:r w:rsidRPr="00CC7C4B">
        <w:rPr>
          <w:rFonts w:ascii="Times New Roman" w:hAnsi="Times New Roman" w:cs="Times New Roman"/>
          <w:sz w:val="24"/>
          <w:szCs w:val="24"/>
        </w:rPr>
        <w:t xml:space="preserve"> сельского поселения </w:t>
      </w:r>
      <w:r w:rsidR="003E0E36">
        <w:rPr>
          <w:rFonts w:ascii="Times New Roman" w:hAnsi="Times New Roman" w:cs="Times New Roman"/>
          <w:sz w:val="24"/>
          <w:szCs w:val="24"/>
        </w:rPr>
        <w:t>Морозовского</w:t>
      </w:r>
      <w:r w:rsidRPr="00CC7C4B">
        <w:rPr>
          <w:rFonts w:ascii="Times New Roman" w:hAnsi="Times New Roman" w:cs="Times New Roman"/>
          <w:sz w:val="24"/>
          <w:szCs w:val="24"/>
        </w:rPr>
        <w:t xml:space="preserve">  района Ростовской области по адресу: ___________________________________________________________________________________</w:t>
      </w:r>
      <w:r w:rsidR="00245240" w:rsidRPr="00CC7C4B">
        <w:rPr>
          <w:rFonts w:ascii="Times New Roman" w:hAnsi="Times New Roman" w:cs="Times New Roman"/>
          <w:sz w:val="24"/>
          <w:szCs w:val="24"/>
        </w:rPr>
        <w:t>___________________________________________________________________________</w:t>
      </w:r>
    </w:p>
    <w:p w:rsidR="009E40D4" w:rsidRPr="00CC7C4B" w:rsidRDefault="009E40D4" w:rsidP="009E40D4">
      <w:pPr>
        <w:pStyle w:val="ConsPlusNormal"/>
        <w:widowControl/>
        <w:ind w:firstLine="0"/>
        <w:rPr>
          <w:rFonts w:ascii="Times New Roman" w:hAnsi="Times New Roman" w:cs="Times New Roman"/>
        </w:rPr>
      </w:pPr>
      <w:r w:rsidRPr="00CC7C4B">
        <w:rPr>
          <w:rFonts w:ascii="Times New Roman" w:hAnsi="Times New Roman" w:cs="Times New Roman"/>
          <w:sz w:val="24"/>
          <w:szCs w:val="24"/>
        </w:rPr>
        <w:t xml:space="preserve">                                               </w:t>
      </w:r>
      <w:r w:rsidRPr="00CC7C4B">
        <w:rPr>
          <w:rFonts w:ascii="Times New Roman" w:hAnsi="Times New Roman" w:cs="Times New Roman"/>
        </w:rPr>
        <w:t>(указывается полный почтовый адрес)</w:t>
      </w:r>
    </w:p>
    <w:p w:rsidR="009E40D4" w:rsidRPr="00CC7C4B" w:rsidRDefault="009E40D4" w:rsidP="009E40D4">
      <w:pPr>
        <w:rPr>
          <w:rFonts w:ascii="Times New Roman" w:hAnsi="Times New Roman"/>
          <w:sz w:val="24"/>
          <w:szCs w:val="24"/>
        </w:rPr>
      </w:pPr>
      <w:r w:rsidRPr="00CC7C4B">
        <w:rPr>
          <w:rFonts w:ascii="Times New Roman" w:hAnsi="Times New Roman"/>
          <w:sz w:val="24"/>
          <w:szCs w:val="24"/>
        </w:rPr>
        <w:t>в целях использования помещения в качестве</w:t>
      </w:r>
      <w:r w:rsidR="00245240" w:rsidRPr="00CC7C4B">
        <w:rPr>
          <w:rFonts w:ascii="Times New Roman" w:hAnsi="Times New Roman"/>
          <w:sz w:val="24"/>
          <w:szCs w:val="24"/>
        </w:rPr>
        <w:t xml:space="preserve"> </w:t>
      </w:r>
      <w:r w:rsidRPr="00CC7C4B">
        <w:rPr>
          <w:rFonts w:ascii="Times New Roman" w:hAnsi="Times New Roman"/>
          <w:sz w:val="24"/>
          <w:szCs w:val="24"/>
        </w:rPr>
        <w:t>_______________________________________.</w:t>
      </w:r>
    </w:p>
    <w:p w:rsidR="009E40D4" w:rsidRPr="00CC7C4B" w:rsidRDefault="009E40D4" w:rsidP="00245240">
      <w:pPr>
        <w:rPr>
          <w:rFonts w:ascii="Times New Roman" w:hAnsi="Times New Roman"/>
          <w:sz w:val="20"/>
          <w:szCs w:val="20"/>
        </w:rPr>
      </w:pPr>
      <w:r w:rsidRPr="00CC7C4B">
        <w:rPr>
          <w:rFonts w:ascii="Times New Roman" w:hAnsi="Times New Roman"/>
          <w:sz w:val="24"/>
          <w:szCs w:val="24"/>
        </w:rPr>
        <w:t xml:space="preserve">Основание пользования помещением ______________________________________________________                                                       </w:t>
      </w:r>
      <w:r w:rsidRPr="00CC7C4B">
        <w:rPr>
          <w:rFonts w:ascii="Times New Roman" w:hAnsi="Times New Roman"/>
          <w:sz w:val="20"/>
          <w:szCs w:val="20"/>
        </w:rPr>
        <w:t>(право собственности, договор найма, аренды и т.д.)</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ab/>
        <w:t xml:space="preserve">Обязуюсь: </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 xml:space="preserve">1.Осуществить ремонтно-строительные работы по ___________________________________                                                                    </w:t>
      </w:r>
      <w:r w:rsidRPr="00CC7C4B">
        <w:rPr>
          <w:rFonts w:ascii="Times New Roman" w:hAnsi="Times New Roman"/>
          <w:sz w:val="20"/>
          <w:szCs w:val="20"/>
        </w:rPr>
        <w:t>(переустройству, перепланировке, реконструкции, реставрации и иных работ)</w:t>
      </w:r>
    </w:p>
    <w:p w:rsidR="00245240" w:rsidRPr="00CC7C4B" w:rsidRDefault="009E40D4" w:rsidP="009E40D4">
      <w:pPr>
        <w:jc w:val="both"/>
        <w:rPr>
          <w:rFonts w:ascii="Times New Roman" w:hAnsi="Times New Roman"/>
          <w:sz w:val="24"/>
          <w:szCs w:val="24"/>
        </w:rPr>
      </w:pPr>
      <w:r w:rsidRPr="00CC7C4B">
        <w:rPr>
          <w:rFonts w:ascii="Times New Roman" w:hAnsi="Times New Roman"/>
          <w:sz w:val="24"/>
          <w:szCs w:val="24"/>
        </w:rPr>
        <w:t xml:space="preserve"> в соответствии с прилагаемой проектной документацией в срок_________________________</w:t>
      </w:r>
    </w:p>
    <w:p w:rsidR="009E40D4" w:rsidRPr="00CC7C4B" w:rsidRDefault="009E40D4" w:rsidP="009E40D4">
      <w:pPr>
        <w:jc w:val="both"/>
        <w:rPr>
          <w:rFonts w:ascii="Times New Roman" w:hAnsi="Times New Roman"/>
          <w:sz w:val="20"/>
          <w:szCs w:val="20"/>
        </w:rPr>
      </w:pPr>
      <w:r w:rsidRPr="00CC7C4B">
        <w:rPr>
          <w:rFonts w:ascii="Times New Roman" w:hAnsi="Times New Roman"/>
          <w:sz w:val="20"/>
          <w:szCs w:val="20"/>
        </w:rPr>
        <w:t>по получению Уведомления о переводе помещения с соблюдением согласованного режима проведения работ.</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2. Обеспечить свободный доступ к месту проведения ремонтно-строительных работ должностных</w:t>
      </w:r>
      <w:r w:rsidR="00215179">
        <w:rPr>
          <w:rFonts w:ascii="Times New Roman" w:hAnsi="Times New Roman"/>
          <w:sz w:val="24"/>
          <w:szCs w:val="24"/>
        </w:rPr>
        <w:t xml:space="preserve"> лиц  администрации </w:t>
      </w:r>
      <w:r w:rsidR="00E350D5">
        <w:rPr>
          <w:rFonts w:ascii="Times New Roman" w:hAnsi="Times New Roman"/>
          <w:sz w:val="24"/>
          <w:szCs w:val="24"/>
        </w:rPr>
        <w:t>Грузи</w:t>
      </w:r>
      <w:r w:rsidR="00204FFE">
        <w:rPr>
          <w:rFonts w:ascii="Times New Roman" w:hAnsi="Times New Roman"/>
          <w:sz w:val="24"/>
          <w:szCs w:val="24"/>
        </w:rPr>
        <w:t>новского</w:t>
      </w:r>
      <w:r w:rsidRPr="00CC7C4B">
        <w:rPr>
          <w:rFonts w:ascii="Times New Roman" w:hAnsi="Times New Roman"/>
          <w:sz w:val="24"/>
          <w:szCs w:val="24"/>
        </w:rPr>
        <w:t xml:space="preserve">  сельского поселения для проверки хода работ, а также приёмочной комиссии для приёмки завершения переустройства, перепланировки и иных необходимых работ.</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ab/>
        <w:t>К заявлению прилагаются следующие документы:</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1. ______________________________________________________________________________</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2. ______________________________________________________________________________</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3. ______________________________________________________________________________</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4. ______________________________________________________________________________</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5. ______________________________________________________________________________</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6. ______________________________________________________________________________</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7. ______________________________________________________________________________</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Подпись заявителя____________________________________________________________________</w:t>
      </w:r>
    </w:p>
    <w:p w:rsidR="009E40D4" w:rsidRPr="00CC7C4B" w:rsidRDefault="009E40D4" w:rsidP="009E40D4">
      <w:pPr>
        <w:jc w:val="both"/>
        <w:rPr>
          <w:rFonts w:ascii="Times New Roman" w:hAnsi="Times New Roman"/>
          <w:sz w:val="24"/>
          <w:szCs w:val="24"/>
        </w:rPr>
      </w:pPr>
      <w:r w:rsidRPr="00CC7C4B">
        <w:rPr>
          <w:rFonts w:ascii="Times New Roman" w:hAnsi="Times New Roman"/>
          <w:sz w:val="24"/>
          <w:szCs w:val="24"/>
        </w:rPr>
        <w:t>"______"__________________________ г.</w:t>
      </w:r>
    </w:p>
    <w:p w:rsidR="009E40D4" w:rsidRPr="00CC7C4B" w:rsidRDefault="009E40D4" w:rsidP="009E40D4">
      <w:pPr>
        <w:jc w:val="both"/>
        <w:rPr>
          <w:rFonts w:ascii="Times New Roman" w:hAnsi="Times New Roman"/>
          <w:sz w:val="18"/>
          <w:szCs w:val="18"/>
        </w:rPr>
      </w:pPr>
      <w:r w:rsidRPr="00CC7C4B">
        <w:rPr>
          <w:rFonts w:ascii="Times New Roman" w:hAnsi="Times New Roman"/>
          <w:sz w:val="18"/>
          <w:szCs w:val="18"/>
        </w:rPr>
        <w:pict>
          <v:shapetype id="_x0000_t202" coordsize="21600,21600" o:spt="202" path="m,l,21600r21600,l21600,xe">
            <v:stroke joinstyle="miter"/>
            <v:path gradientshapeok="t" o:connecttype="rect"/>
          </v:shapetype>
          <v:shape id="_x0000_s1107" type="#_x0000_t202" style="position:absolute;left:0;text-align:left;margin-left:234.6pt;margin-top:125.5pt;width:21pt;height:108pt;z-index:251628032;mso-wrap-style:none" stroked="f">
            <v:textbox>
              <w:txbxContent>
                <w:p w:rsidR="009E40D4" w:rsidRDefault="009E40D4" w:rsidP="009E40D4">
                  <w:pPr>
                    <w:tabs>
                      <w:tab w:val="right" w:pos="9355"/>
                    </w:tabs>
                    <w:rPr>
                      <w:b/>
                      <w:color w:val="000000"/>
                    </w:rPr>
                  </w:pPr>
                </w:p>
              </w:txbxContent>
            </v:textbox>
            <w10:wrap type="square"/>
          </v:shape>
        </w:pict>
      </w:r>
      <w:r w:rsidRPr="00CC7C4B">
        <w:rPr>
          <w:rFonts w:ascii="Times New Roman" w:hAnsi="Times New Roman"/>
          <w:sz w:val="18"/>
          <w:szCs w:val="18"/>
        </w:rPr>
        <w:t>МП для юр.лиц</w:t>
      </w:r>
    </w:p>
    <w:p w:rsidR="009E40D4" w:rsidRPr="00CC7C4B" w:rsidRDefault="009E40D4" w:rsidP="009E40D4">
      <w:pPr>
        <w:jc w:val="both"/>
        <w:rPr>
          <w:rFonts w:ascii="Times New Roman" w:hAnsi="Times New Roman"/>
          <w:sz w:val="18"/>
        </w:rPr>
      </w:pPr>
    </w:p>
    <w:p w:rsidR="009E40D4" w:rsidRPr="00CC7C4B" w:rsidRDefault="009E40D4"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E52BA3" w:rsidRPr="00CC7C4B" w:rsidRDefault="00E52BA3" w:rsidP="009E40D4">
      <w:pPr>
        <w:jc w:val="both"/>
        <w:rPr>
          <w:rFonts w:ascii="Times New Roman" w:hAnsi="Times New Roman"/>
          <w:sz w:val="18"/>
        </w:rPr>
      </w:pPr>
    </w:p>
    <w:p w:rsidR="008010DA" w:rsidRPr="00CC7C4B" w:rsidRDefault="008010DA" w:rsidP="00E52BA3">
      <w:pPr>
        <w:pStyle w:val="a5"/>
        <w:jc w:val="right"/>
        <w:rPr>
          <w:rFonts w:ascii="Times New Roman" w:hAnsi="Times New Roman"/>
          <w:sz w:val="20"/>
          <w:szCs w:val="20"/>
        </w:rPr>
      </w:pPr>
    </w:p>
    <w:p w:rsidR="008010DA" w:rsidRPr="00CC7C4B" w:rsidRDefault="008010DA" w:rsidP="00E52BA3">
      <w:pPr>
        <w:pStyle w:val="a5"/>
        <w:jc w:val="right"/>
        <w:rPr>
          <w:rFonts w:ascii="Times New Roman" w:hAnsi="Times New Roman"/>
          <w:sz w:val="20"/>
          <w:szCs w:val="20"/>
        </w:rPr>
      </w:pPr>
    </w:p>
    <w:p w:rsidR="008010DA" w:rsidRPr="00CC7C4B" w:rsidRDefault="008010DA" w:rsidP="00E52BA3">
      <w:pPr>
        <w:pStyle w:val="a5"/>
        <w:jc w:val="right"/>
        <w:rPr>
          <w:rFonts w:ascii="Times New Roman" w:hAnsi="Times New Roman"/>
          <w:sz w:val="20"/>
          <w:szCs w:val="20"/>
        </w:rPr>
      </w:pPr>
    </w:p>
    <w:p w:rsidR="008010DA" w:rsidRPr="00CC7C4B" w:rsidRDefault="008010DA" w:rsidP="00E52BA3">
      <w:pPr>
        <w:pStyle w:val="a5"/>
        <w:jc w:val="right"/>
        <w:rPr>
          <w:rFonts w:ascii="Times New Roman" w:hAnsi="Times New Roman"/>
          <w:sz w:val="20"/>
          <w:szCs w:val="20"/>
        </w:rPr>
      </w:pPr>
    </w:p>
    <w:p w:rsidR="008010DA" w:rsidRDefault="008010DA" w:rsidP="00E52BA3">
      <w:pPr>
        <w:pStyle w:val="a5"/>
        <w:jc w:val="right"/>
        <w:rPr>
          <w:rFonts w:ascii="Times New Roman" w:hAnsi="Times New Roman"/>
          <w:sz w:val="20"/>
          <w:szCs w:val="20"/>
        </w:rPr>
      </w:pPr>
    </w:p>
    <w:p w:rsidR="00B12137" w:rsidRDefault="00B12137" w:rsidP="00E52BA3">
      <w:pPr>
        <w:pStyle w:val="a5"/>
        <w:jc w:val="right"/>
        <w:rPr>
          <w:rFonts w:ascii="Times New Roman" w:hAnsi="Times New Roman"/>
          <w:sz w:val="20"/>
          <w:szCs w:val="20"/>
        </w:rPr>
      </w:pPr>
    </w:p>
    <w:p w:rsidR="00B12137" w:rsidRPr="00CC7C4B" w:rsidRDefault="00B12137" w:rsidP="00E52BA3">
      <w:pPr>
        <w:pStyle w:val="a5"/>
        <w:jc w:val="right"/>
        <w:rPr>
          <w:rFonts w:ascii="Times New Roman" w:hAnsi="Times New Roman"/>
          <w:sz w:val="20"/>
          <w:szCs w:val="20"/>
        </w:rPr>
      </w:pPr>
    </w:p>
    <w:p w:rsidR="00B26648" w:rsidRDefault="00B26648" w:rsidP="00E52BA3">
      <w:pPr>
        <w:pStyle w:val="a5"/>
        <w:jc w:val="right"/>
        <w:rPr>
          <w:rFonts w:ascii="Times New Roman" w:hAnsi="Times New Roman"/>
          <w:b/>
          <w:sz w:val="20"/>
          <w:szCs w:val="20"/>
        </w:rPr>
      </w:pPr>
    </w:p>
    <w:p w:rsidR="00E52BA3" w:rsidRPr="00CD2904" w:rsidRDefault="00E52BA3" w:rsidP="00E52BA3">
      <w:pPr>
        <w:pStyle w:val="a5"/>
        <w:jc w:val="right"/>
        <w:rPr>
          <w:rFonts w:ascii="Times New Roman" w:hAnsi="Times New Roman"/>
          <w:b/>
          <w:sz w:val="20"/>
          <w:szCs w:val="20"/>
        </w:rPr>
      </w:pPr>
      <w:r w:rsidRPr="00CD2904">
        <w:rPr>
          <w:rFonts w:ascii="Times New Roman" w:hAnsi="Times New Roman"/>
          <w:b/>
          <w:sz w:val="20"/>
          <w:szCs w:val="20"/>
        </w:rPr>
        <w:t>Приложение 2</w:t>
      </w:r>
    </w:p>
    <w:p w:rsidR="00E52BA3" w:rsidRPr="00CD2904" w:rsidRDefault="00E52BA3" w:rsidP="00E52BA3">
      <w:pPr>
        <w:pStyle w:val="a5"/>
        <w:jc w:val="right"/>
        <w:rPr>
          <w:rFonts w:ascii="Times New Roman" w:hAnsi="Times New Roman"/>
          <w:b/>
          <w:sz w:val="20"/>
          <w:szCs w:val="20"/>
        </w:rPr>
      </w:pPr>
      <w:r w:rsidRPr="00CD2904">
        <w:rPr>
          <w:rFonts w:ascii="Times New Roman" w:hAnsi="Times New Roman"/>
          <w:b/>
          <w:sz w:val="20"/>
          <w:szCs w:val="20"/>
        </w:rPr>
        <w:t xml:space="preserve">к Административному регламенту </w:t>
      </w:r>
    </w:p>
    <w:p w:rsidR="00E52BA3" w:rsidRPr="00CD2904" w:rsidRDefault="00E52BA3" w:rsidP="00E52BA3">
      <w:pPr>
        <w:pStyle w:val="a5"/>
        <w:jc w:val="right"/>
        <w:rPr>
          <w:rFonts w:ascii="Times New Roman" w:hAnsi="Times New Roman"/>
          <w:b/>
          <w:sz w:val="20"/>
          <w:szCs w:val="20"/>
        </w:rPr>
      </w:pPr>
      <w:r w:rsidRPr="00CD2904">
        <w:rPr>
          <w:rFonts w:ascii="Times New Roman" w:hAnsi="Times New Roman"/>
          <w:b/>
          <w:sz w:val="20"/>
          <w:szCs w:val="20"/>
        </w:rPr>
        <w:t>предоставления муниципальной услуги</w:t>
      </w:r>
    </w:p>
    <w:p w:rsidR="00E52BA3" w:rsidRPr="00CD2904" w:rsidRDefault="00E52BA3" w:rsidP="00E52BA3">
      <w:pPr>
        <w:pStyle w:val="a5"/>
        <w:jc w:val="right"/>
        <w:rPr>
          <w:rFonts w:ascii="Times New Roman" w:hAnsi="Times New Roman"/>
          <w:b/>
          <w:sz w:val="20"/>
          <w:szCs w:val="20"/>
        </w:rPr>
      </w:pPr>
      <w:r w:rsidRPr="00CD2904">
        <w:rPr>
          <w:rFonts w:ascii="Times New Roman" w:hAnsi="Times New Roman"/>
          <w:b/>
          <w:sz w:val="20"/>
          <w:szCs w:val="20"/>
        </w:rPr>
        <w:t xml:space="preserve">«Перевод жилого помещения в нежилое помещение </w:t>
      </w:r>
    </w:p>
    <w:p w:rsidR="00E52BA3" w:rsidRPr="00CD2904" w:rsidRDefault="00E52BA3" w:rsidP="00E52BA3">
      <w:pPr>
        <w:jc w:val="right"/>
        <w:rPr>
          <w:rFonts w:ascii="Times New Roman" w:hAnsi="Times New Roman"/>
          <w:b/>
          <w:sz w:val="18"/>
        </w:rPr>
      </w:pPr>
      <w:r w:rsidRPr="00CD2904">
        <w:rPr>
          <w:rFonts w:ascii="Times New Roman" w:hAnsi="Times New Roman"/>
          <w:b/>
          <w:sz w:val="20"/>
          <w:szCs w:val="20"/>
        </w:rPr>
        <w:t>и нежилого помещения в жилое помещение»</w:t>
      </w:r>
    </w:p>
    <w:p w:rsidR="00464ECD" w:rsidRPr="00CC7C4B" w:rsidRDefault="00464ECD" w:rsidP="00CF672A">
      <w:pPr>
        <w:pStyle w:val="a5"/>
        <w:rPr>
          <w:rFonts w:ascii="Times New Roman" w:hAnsi="Times New Roman"/>
          <w:sz w:val="24"/>
          <w:szCs w:val="24"/>
        </w:rPr>
      </w:pPr>
    </w:p>
    <w:p w:rsidR="00B26648" w:rsidRDefault="00B26648" w:rsidP="00B26648">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БЛОК-СХЕМА</w:t>
      </w:r>
    </w:p>
    <w:p w:rsidR="00B26648" w:rsidRDefault="00B26648" w:rsidP="00B26648">
      <w:pPr>
        <w:jc w:val="center"/>
        <w:rPr>
          <w:rFonts w:ascii="Times New Roman" w:hAnsi="Times New Roman"/>
          <w:sz w:val="28"/>
          <w:szCs w:val="28"/>
        </w:rPr>
      </w:pPr>
      <w:r>
        <w:rPr>
          <w:rFonts w:ascii="Times New Roman" w:hAnsi="Times New Roman"/>
          <w:sz w:val="28"/>
          <w:szCs w:val="28"/>
        </w:rPr>
        <w:t>последовательности выполнения административных процедур осуществления функции, связанной с принятием решений по переводу жилых (нежилых) помещений в  нежилые (жилые) помещения</w:t>
      </w:r>
    </w:p>
    <w:p w:rsidR="00B26648" w:rsidRDefault="00B26648" w:rsidP="00B26648">
      <w:pPr>
        <w:pStyle w:val="ConsPlusNonformat"/>
        <w:widowControl/>
        <w:jc w:val="center"/>
      </w:pPr>
      <w:r>
        <w:pict>
          <v:shape id="_x0000_s1154" type="#_x0000_t202" style="position:absolute;left:0;text-align:left;margin-left:-.1pt;margin-top:7.4pt;width:468.15pt;height:19.85pt;z-index:251629056;mso-wrap-distance-left:9.05pt;mso-wrap-distance-right:9.05pt" strokeweight=".5pt">
            <v:fill color2="black"/>
            <v:textbox inset="7.45pt,3.85pt,7.45pt,3.85pt">
              <w:txbxContent>
                <w:p w:rsidR="00B26648" w:rsidRDefault="00B26648" w:rsidP="00B26648">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 xml:space="preserve">1.   Заявитель обращается с комплектом необходимых  документов                                      </w:t>
                  </w:r>
                </w:p>
                <w:p w:rsidR="00B26648" w:rsidRDefault="00B26648" w:rsidP="00B26648"/>
              </w:txbxContent>
            </v:textbox>
          </v:shape>
        </w:pict>
      </w:r>
      <w:r>
        <w:t xml:space="preserve">       </w:t>
      </w:r>
    </w:p>
    <w:p w:rsidR="00B26648" w:rsidRDefault="00B26648" w:rsidP="00B26648">
      <w:pPr>
        <w:pStyle w:val="ConsPlusNonformat"/>
        <w:widowControl/>
        <w:jc w:val="center"/>
      </w:pPr>
    </w:p>
    <w:p w:rsidR="00B26648" w:rsidRDefault="00B26648" w:rsidP="00B26648">
      <w:pPr>
        <w:pStyle w:val="ConsPlusNonformat"/>
        <w:widowControl/>
        <w:jc w:val="center"/>
        <w:rPr>
          <w:lang w:val="ru-RU"/>
        </w:rPr>
      </w:pPr>
      <w:r>
        <w:pict>
          <v:line id="_x0000_s1156" style="position:absolute;left:0;text-align:left;z-index:251631104" from="234pt,4.55pt" to="234pt,15.1pt" strokeweight=".26mm">
            <v:stroke endarrow="block" joinstyle="miter"/>
          </v:line>
        </w:pict>
      </w:r>
    </w:p>
    <w:p w:rsidR="00B26648" w:rsidRDefault="00B26648" w:rsidP="00B26648">
      <w:pPr>
        <w:pStyle w:val="ConsPlusNonformat"/>
        <w:widowControl/>
        <w:jc w:val="center"/>
        <w:rPr>
          <w:lang w:val="ru-RU"/>
        </w:rPr>
      </w:pPr>
      <w:r>
        <w:pict>
          <v:shape id="_x0000_s1155" type="#_x0000_t202" style="position:absolute;left:0;text-align:left;margin-left:-.1pt;margin-top:3.7pt;width:468.15pt;height:20.45pt;z-index:251630080;mso-wrap-distance-left:9.05pt;mso-wrap-distance-right:9.05pt" strokeweight=".5pt">
            <v:fill color2="black"/>
            <v:textbox inset="7.45pt,3.85pt,7.45pt,3.85pt">
              <w:txbxContent>
                <w:p w:rsidR="00B26648" w:rsidRDefault="00B26648" w:rsidP="00B26648">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Прием документов, представленных   заявителем (его представителем)</w:t>
                  </w:r>
                </w:p>
              </w:txbxContent>
            </v:textbox>
          </v:shape>
        </w:pict>
      </w:r>
    </w:p>
    <w:p w:rsidR="00B26648" w:rsidRDefault="00B26648" w:rsidP="00B26648">
      <w:pPr>
        <w:pStyle w:val="ConsPlusNonformat"/>
        <w:widowControl/>
        <w:jc w:val="center"/>
      </w:pPr>
    </w:p>
    <w:p w:rsidR="00B26648" w:rsidRDefault="00B26648" w:rsidP="00B26648">
      <w:pPr>
        <w:pStyle w:val="ConsPlusNonformat"/>
        <w:widowControl/>
        <w:jc w:val="center"/>
        <w:rPr>
          <w:lang w:val="ru-RU"/>
        </w:rPr>
      </w:pPr>
      <w:r>
        <w:pict>
          <v:line id="_x0000_s1157" style="position:absolute;left:0;text-align:left;z-index:251632128" from="234pt,1.4pt" to="234pt,10.05pt" strokeweight=".26mm">
            <v:stroke endarrow="block" joinstyle="miter"/>
          </v:line>
        </w:pict>
      </w:r>
      <w:r>
        <w:pict>
          <v:shape id="_x0000_s1159" type="#_x0000_t202" style="position:absolute;left:0;text-align:left;margin-left:-.1pt;margin-top:9.95pt;width:468.15pt;height:18.15pt;z-index:251634176;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Регистрация заявления</w:t>
                  </w:r>
                </w:p>
              </w:txbxContent>
            </v:textbox>
          </v:shape>
        </w:pict>
      </w:r>
    </w:p>
    <w:p w:rsidR="00B26648" w:rsidRDefault="00B26648" w:rsidP="00B26648">
      <w:pPr>
        <w:pStyle w:val="ConsPlusNonformat"/>
        <w:widowControl/>
        <w:jc w:val="center"/>
      </w:pPr>
    </w:p>
    <w:p w:rsidR="00B26648" w:rsidRDefault="00B26648" w:rsidP="00B26648">
      <w:pPr>
        <w:pStyle w:val="ConsPlusNonformat"/>
        <w:widowControl/>
        <w:jc w:val="center"/>
        <w:rPr>
          <w:lang w:val="ru-RU"/>
        </w:rPr>
      </w:pPr>
      <w:r>
        <w:pict>
          <v:line id="_x0000_s1166" style="position:absolute;left:0;text-align:left;z-index:251641344" from="234pt,5.4pt" to="234pt,14.4pt" strokeweight=".26mm">
            <v:stroke endarrow="block" joinstyle="miter"/>
          </v:line>
        </w:pict>
      </w:r>
    </w:p>
    <w:p w:rsidR="00B26648" w:rsidRDefault="00B26648" w:rsidP="00B26648">
      <w:pPr>
        <w:pStyle w:val="ConsPlusNonformat"/>
        <w:widowControl/>
        <w:jc w:val="center"/>
        <w:rPr>
          <w:lang w:val="ru-RU"/>
        </w:rPr>
      </w:pPr>
      <w:r>
        <w:pict>
          <v:shape id="_x0000_s1160" type="#_x0000_t202" style="position:absolute;left:0;text-align:left;margin-left:-.1pt;margin-top:3pt;width:468.15pt;height:18.15pt;z-index:251635200;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Проверка представленных документов</w:t>
                  </w:r>
                </w:p>
              </w:txbxContent>
            </v:textbox>
          </v:shape>
        </w:pict>
      </w:r>
    </w:p>
    <w:p w:rsidR="00B26648" w:rsidRDefault="00B26648" w:rsidP="00B26648">
      <w:pPr>
        <w:pStyle w:val="ConsPlusNonformat"/>
        <w:widowControl/>
        <w:jc w:val="center"/>
        <w:rPr>
          <w:lang w:val="ru-RU"/>
        </w:rPr>
      </w:pPr>
      <w:r>
        <w:pict>
          <v:line id="_x0000_s1167" style="position:absolute;left:0;text-align:left;z-index:251642368" from="234pt,9.75pt" to="234pt,18.75pt" strokeweight=".26mm">
            <v:stroke endarrow="block" joinstyle="miter"/>
          </v:line>
        </w:pict>
      </w:r>
    </w:p>
    <w:p w:rsidR="00B26648" w:rsidRDefault="00B26648" w:rsidP="00B26648">
      <w:pPr>
        <w:pStyle w:val="ConsPlusNonformat"/>
        <w:widowControl/>
        <w:jc w:val="center"/>
        <w:rPr>
          <w:lang w:val="ru-RU"/>
        </w:rPr>
      </w:pPr>
      <w:r>
        <w:pict>
          <v:shapetype id="_x0000_t110" coordsize="21600,21600" o:spt="110" path="m10800,l,10800,10800,21600,21600,10800xe">
            <v:stroke joinstyle="miter"/>
            <v:path gradientshapeok="t" o:connecttype="rect" textboxrect="5400,5400,16200,16200"/>
          </v:shapetype>
          <v:shape id="_x0000_s1161" type="#_x0000_t110" style="position:absolute;left:0;text-align:left;margin-left:18pt;margin-top:7.45pt;width:427.2pt;height:27pt;flip:y;z-index:251636224" strokeweight=".26mm">
            <v:fill color2="black"/>
            <v:textbox style="mso-rotate:180;mso-rotate-with-shape:t">
              <w:txbxContent>
                <w:p w:rsidR="00B26648" w:rsidRDefault="00B26648" w:rsidP="00B26648">
                  <w:pPr>
                    <w:jc w:val="center"/>
                    <w:rPr>
                      <w:sz w:val="18"/>
                      <w:szCs w:val="18"/>
                    </w:rPr>
                  </w:pPr>
                  <w:r>
                    <w:rPr>
                      <w:sz w:val="18"/>
                      <w:szCs w:val="18"/>
                    </w:rPr>
                    <w:t>Документы в наличии</w:t>
                  </w:r>
                </w:p>
              </w:txbxContent>
            </v:textbox>
          </v:shape>
        </w:pict>
      </w:r>
    </w:p>
    <w:p w:rsidR="00B26648" w:rsidRDefault="00B26648" w:rsidP="00B26648">
      <w:pPr>
        <w:pStyle w:val="ConsPlusNonformat"/>
        <w:widowControl/>
        <w:jc w:val="center"/>
      </w:pPr>
    </w:p>
    <w:p w:rsidR="00B26648" w:rsidRDefault="00B26648" w:rsidP="00B26648">
      <w:pPr>
        <w:pStyle w:val="ConsPlusNonformat"/>
        <w:widowControl/>
        <w:jc w:val="center"/>
        <w:rPr>
          <w:lang w:val="ru-RU"/>
        </w:rPr>
      </w:pPr>
      <w:r>
        <w:pict>
          <v:shape id="_x0000_s1162" type="#_x0000_t202" style="position:absolute;left:0;text-align:left;margin-left:35.9pt;margin-top:2.65pt;width:36.15pt;height:18.15pt;z-index:251637248;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Да</w:t>
                  </w:r>
                </w:p>
              </w:txbxContent>
            </v:textbox>
          </v:shape>
        </w:pict>
      </w:r>
      <w:r>
        <w:pict>
          <v:shape id="_x0000_s1163" type="#_x0000_t202" style="position:absolute;left:0;text-align:left;margin-left:386.9pt;margin-top:2.65pt;width:36.15pt;height:18.15pt;z-index:251638272;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Нет</w:t>
                  </w:r>
                </w:p>
              </w:txbxContent>
            </v:textbox>
          </v:shape>
        </w:pict>
      </w:r>
    </w:p>
    <w:p w:rsidR="00B26648" w:rsidRDefault="00B26648" w:rsidP="00B26648">
      <w:pPr>
        <w:pStyle w:val="ConsPlusNonformat"/>
        <w:widowControl/>
        <w:jc w:val="center"/>
        <w:rPr>
          <w:lang w:val="ru-RU"/>
        </w:rPr>
      </w:pPr>
      <w:r>
        <w:pict>
          <v:line id="_x0000_s1179" style="position:absolute;left:0;text-align:left;z-index:251654656" from="189pt,.45pt" to="189pt,.45pt" strokeweight=".26mm">
            <v:stroke joinstyle="miter"/>
          </v:line>
        </w:pict>
      </w:r>
      <w:r>
        <w:pict>
          <v:line id="_x0000_s1185" style="position:absolute;left:0;text-align:left;z-index:251660800" from="234pt,.45pt" to="234pt,9.45pt" strokeweight=".26mm">
            <v:stroke joinstyle="miter"/>
          </v:line>
        </w:pict>
      </w:r>
      <w:r>
        <w:pict>
          <v:line id="_x0000_s1186" style="position:absolute;left:0;text-align:left;z-index:251661824" from="234pt,.45pt" to="387pt,.45pt" strokeweight=".26mm">
            <v:stroke endarrow="block" joinstyle="miter"/>
          </v:line>
        </w:pict>
      </w:r>
      <w:r>
        <w:pict>
          <v:line id="_x0000_s1187" style="position:absolute;left:0;text-align:left;flip:x;z-index:251662848" from="1in,.45pt" to="234pt,.45pt" strokeweight=".26mm">
            <v:stroke endarrow="block" joinstyle="miter"/>
          </v:line>
        </w:pict>
      </w:r>
      <w:r>
        <w:pict>
          <v:line id="_x0000_s1189" style="position:absolute;left:0;text-align:left;z-index:251664896" from="423pt,.45pt" to="477pt,.45pt" strokeweight=".26mm">
            <v:stroke joinstyle="miter"/>
          </v:line>
        </w:pict>
      </w:r>
      <w:r>
        <w:pict>
          <v:line id="_x0000_s1190" style="position:absolute;left:0;text-align:left;z-index:251665920" from="477pt,.45pt" to="477pt,234.45pt" strokeweight=".26mm">
            <v:stroke joinstyle="miter"/>
          </v:line>
        </w:pict>
      </w:r>
      <w:r>
        <w:pict>
          <v:line id="_x0000_s1194" style="position:absolute;left:0;text-align:left;z-index:251670016" from="54pt,9.45pt" to="54pt,18.45pt" strokeweight=".26mm">
            <v:stroke endarrow="block" joinstyle="miter"/>
          </v:line>
        </w:pict>
      </w:r>
      <w:r>
        <w:pict>
          <v:shapetype id="_x0000_t32" coordsize="21600,21600" o:spt="32" o:oned="t" path="m,l21600,21600e" filled="f">
            <v:path arrowok="t" fillok="f" o:connecttype="none"/>
            <o:lock v:ext="edit" shapetype="t"/>
          </v:shapetype>
          <v:shape id="_x0000_s1206" type="#_x0000_t32" style="position:absolute;left:0;text-align:left;margin-left:135pt;margin-top:.45pt;width:162.05pt;height:18.05pt;z-index:251682304" o:connectortype="straight" strokeweight=".26mm">
            <v:stroke endarrow="block" joinstyle="miter"/>
          </v:shape>
        </w:pict>
      </w:r>
      <w:r>
        <w:pict>
          <v:line id="_x0000_s1210" style="position:absolute;left:0;text-align:left;z-index:251686400" from="189pt,.45pt" to="189pt,.45pt" strokeweight=".26mm">
            <v:stroke joinstyle="miter"/>
          </v:line>
        </w:pict>
      </w:r>
    </w:p>
    <w:p w:rsidR="00B26648" w:rsidRDefault="00B26648" w:rsidP="00B26648">
      <w:pPr>
        <w:pStyle w:val="ConsPlusNonformat"/>
        <w:widowControl/>
        <w:jc w:val="center"/>
        <w:rPr>
          <w:lang w:val="ru-RU"/>
        </w:rPr>
      </w:pPr>
      <w:r>
        <w:pict>
          <v:shape id="_x0000_s1193" type="#_x0000_t202" style="position:absolute;left:0;text-align:left;margin-left:-.1pt;margin-top:7pt;width:225.15pt;height:54.15pt;z-index:251668992;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В случае, если переустройство и (или) перепланировка не требуются для обеспечения</w:t>
                  </w:r>
                  <w:r>
                    <w:t xml:space="preserve"> </w:t>
                  </w:r>
                  <w:r>
                    <w:rPr>
                      <w:sz w:val="18"/>
                      <w:szCs w:val="18"/>
                    </w:rPr>
                    <w:t>использования такого помещения в качестве жилого или нежилого помещения</w:t>
                  </w:r>
                </w:p>
              </w:txbxContent>
            </v:textbox>
          </v:shape>
        </w:pict>
      </w:r>
      <w:r>
        <w:pict>
          <v:shape id="_x0000_s1197" type="#_x0000_t202" style="position:absolute;left:0;text-align:left;margin-left:233.9pt;margin-top:7pt;width:234.15pt;height:45.15pt;z-index:251673088;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В случае, если переустройство и (или) перепланировка требуются для обеспечения</w:t>
                  </w:r>
                  <w:r>
                    <w:t xml:space="preserve"> </w:t>
                  </w:r>
                  <w:r>
                    <w:rPr>
                      <w:sz w:val="18"/>
                      <w:szCs w:val="18"/>
                    </w:rPr>
                    <w:t>использования такого помещения в качестве жилого или нежилого помещения</w:t>
                  </w:r>
                </w:p>
              </w:txbxContent>
            </v:textbox>
          </v:shape>
        </w:pict>
      </w:r>
    </w:p>
    <w:p w:rsidR="00B26648" w:rsidRDefault="00B26648" w:rsidP="00B26648">
      <w:pPr>
        <w:pStyle w:val="ConsPlusNonformat"/>
        <w:widowControl/>
        <w:jc w:val="center"/>
      </w:pPr>
    </w:p>
    <w:p w:rsidR="00B26648" w:rsidRDefault="00B26648" w:rsidP="00B26648">
      <w:pPr>
        <w:pStyle w:val="ConsPlusNonformat"/>
        <w:widowControl/>
        <w:jc w:val="center"/>
      </w:pPr>
    </w:p>
    <w:p w:rsidR="00B26648" w:rsidRDefault="00B26648" w:rsidP="00B26648">
      <w:pPr>
        <w:pStyle w:val="ConsPlusNonformat"/>
        <w:widowControl/>
        <w:jc w:val="center"/>
        <w:rPr>
          <w:lang w:val="ru-RU"/>
        </w:rPr>
      </w:pPr>
      <w:r>
        <w:pict>
          <v:line id="_x0000_s1198" style="position:absolute;left:0;text-align:left;z-index:251674112" from="-18pt,9.15pt" to="-18pt,133.95pt" strokeweight=".26mm">
            <v:stroke joinstyle="miter"/>
          </v:line>
        </w:pict>
      </w:r>
      <w:r>
        <w:pict>
          <v:line id="_x0000_s1199" style="position:absolute;left:0;text-align:left;z-index:251675136" from="-18pt,9.15pt" to="0,9.15pt" strokeweight=".26mm">
            <v:stroke joinstyle="miter"/>
          </v:line>
        </w:pict>
      </w:r>
    </w:p>
    <w:p w:rsidR="00B26648" w:rsidRDefault="00B26648" w:rsidP="00B26648">
      <w:pPr>
        <w:pStyle w:val="ConsPlusNonformat"/>
        <w:widowControl/>
        <w:jc w:val="center"/>
        <w:rPr>
          <w:lang w:val="ru-RU"/>
        </w:rPr>
      </w:pPr>
      <w:r>
        <w:pict>
          <v:line id="_x0000_s1200" style="position:absolute;left:0;text-align:left;z-index:251676160" from="351pt,6.8pt" to="351pt,24.8pt" strokeweight=".26mm">
            <v:stroke endarrow="block" joinstyle="miter"/>
          </v:line>
        </w:pict>
      </w:r>
    </w:p>
    <w:p w:rsidR="00B26648" w:rsidRDefault="00B26648" w:rsidP="00B26648">
      <w:pPr>
        <w:pStyle w:val="ConsPlusNonformat"/>
        <w:widowControl/>
        <w:jc w:val="center"/>
      </w:pPr>
    </w:p>
    <w:p w:rsidR="00B26648" w:rsidRDefault="00B26648" w:rsidP="00B26648">
      <w:pPr>
        <w:pStyle w:val="ConsPlusNonformat"/>
        <w:widowControl/>
        <w:jc w:val="center"/>
        <w:rPr>
          <w:lang w:val="ru-RU"/>
        </w:rPr>
      </w:pPr>
      <w:r>
        <w:pict>
          <v:shape id="_x0000_s1164" type="#_x0000_t202" style="position:absolute;left:0;text-align:left;margin-left:-.1pt;margin-top:2.05pt;width:468.15pt;height:32.95pt;z-index:251639296;mso-wrap-distance-left:9.05pt;mso-wrap-distance-right:9.05pt" strokeweight=".5pt">
            <v:fill color2="black"/>
            <v:textbox inset="7.45pt,3.85pt,7.45pt,3.85pt">
              <w:txbxContent>
                <w:p w:rsidR="00B26648" w:rsidRDefault="00B26648" w:rsidP="00B26648">
                  <w:pPr>
                    <w:pStyle w:val="ConsPlusNormal"/>
                    <w:widowControl/>
                    <w:ind w:firstLine="540"/>
                    <w:jc w:val="center"/>
                    <w:rPr>
                      <w:rFonts w:ascii="Times New Roman" w:hAnsi="Times New Roman" w:cs="Times New Roman"/>
                      <w:sz w:val="18"/>
                      <w:szCs w:val="18"/>
                    </w:rPr>
                  </w:pPr>
                  <w:r>
                    <w:rPr>
                      <w:rFonts w:ascii="Times New Roman" w:hAnsi="Times New Roman" w:cs="Times New Roman"/>
                      <w:sz w:val="18"/>
                      <w:szCs w:val="18"/>
                    </w:rPr>
                    <w:t xml:space="preserve">2.   Рассмотрение проекта переустройства и (или) перепланировки  переводимого помещения  специалистом администрации </w:t>
                  </w:r>
                  <w:r w:rsidR="007234C9">
                    <w:rPr>
                      <w:rFonts w:ascii="Times New Roman" w:hAnsi="Times New Roman" w:cs="Times New Roman"/>
                      <w:sz w:val="18"/>
                      <w:szCs w:val="18"/>
                    </w:rPr>
                    <w:t>Грузиновского</w:t>
                  </w:r>
                  <w:r>
                    <w:rPr>
                      <w:rFonts w:ascii="Times New Roman" w:hAnsi="Times New Roman" w:cs="Times New Roman"/>
                      <w:sz w:val="18"/>
                      <w:szCs w:val="18"/>
                    </w:rPr>
                    <w:t xml:space="preserve"> сельского поселения </w:t>
                  </w:r>
                </w:p>
                <w:p w:rsidR="00B26648" w:rsidRDefault="00B26648" w:rsidP="00B26648">
                  <w:pPr>
                    <w:pStyle w:val="ConsPlusNormal"/>
                    <w:widowControl/>
                    <w:ind w:firstLine="540"/>
                    <w:jc w:val="center"/>
                    <w:rPr>
                      <w:rFonts w:ascii="Times New Roman" w:hAnsi="Times New Roman" w:cs="Times New Roman"/>
                      <w:sz w:val="18"/>
                      <w:szCs w:val="18"/>
                    </w:rPr>
                  </w:pPr>
                </w:p>
                <w:p w:rsidR="00B26648" w:rsidRDefault="00B26648" w:rsidP="00B26648"/>
              </w:txbxContent>
            </v:textbox>
          </v:shape>
        </w:pict>
      </w:r>
    </w:p>
    <w:p w:rsidR="00B26648" w:rsidRDefault="00B26648" w:rsidP="00B26648">
      <w:pPr>
        <w:pStyle w:val="ConsPlusNonformat"/>
        <w:widowControl/>
        <w:jc w:val="center"/>
      </w:pPr>
    </w:p>
    <w:p w:rsidR="00B26648" w:rsidRDefault="00B26648" w:rsidP="00B26648">
      <w:pPr>
        <w:pStyle w:val="ConsPlusNonformat"/>
        <w:widowControl/>
        <w:jc w:val="center"/>
        <w:rPr>
          <w:lang w:val="ru-RU"/>
        </w:rPr>
      </w:pPr>
      <w:r>
        <w:pict>
          <v:line id="_x0000_s1195" style="position:absolute;left:0;text-align:left;z-index:251671040" from="-18pt,2.45pt" to="-18pt,77.3pt" strokeweight=".26mm">
            <v:stroke joinstyle="miter"/>
          </v:line>
        </w:pict>
      </w:r>
    </w:p>
    <w:p w:rsidR="00B26648" w:rsidRDefault="00B26648" w:rsidP="00B26648">
      <w:pPr>
        <w:pStyle w:val="ConsPlusNonformat"/>
        <w:widowControl/>
        <w:jc w:val="center"/>
        <w:rPr>
          <w:lang w:val="ru-RU"/>
        </w:rPr>
      </w:pPr>
      <w:r>
        <w:pict>
          <v:line id="_x0000_s1168" style="position:absolute;left:0;text-align:left;z-index:251643392" from="225pt,4.15pt" to="225pt,13.15pt" strokeweight=".26mm">
            <v:stroke endarrow="block" joinstyle="miter"/>
          </v:line>
        </w:pict>
      </w:r>
    </w:p>
    <w:p w:rsidR="00B26648" w:rsidRDefault="00B26648" w:rsidP="00B26648">
      <w:pPr>
        <w:pStyle w:val="ConsPlusNonformat"/>
        <w:widowControl/>
        <w:jc w:val="center"/>
        <w:rPr>
          <w:lang w:val="ru-RU"/>
        </w:rPr>
      </w:pPr>
      <w: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65" type="#_x0000_t114" style="position:absolute;left:0;text-align:left;margin-left:0;margin-top:1.85pt;width:468pt;height:36.9pt;z-index:251640320" strokeweight=".26mm">
            <v:fill color2="black"/>
            <v:textbox style="mso-rotate-with-shape:t">
              <w:txbxContent>
                <w:p w:rsidR="00B26648" w:rsidRDefault="00B26648" w:rsidP="00B26648">
                  <w:pPr>
                    <w:jc w:val="center"/>
                    <w:rPr>
                      <w:sz w:val="18"/>
                      <w:szCs w:val="18"/>
                    </w:rPr>
                  </w:pPr>
                  <w:r>
                    <w:rPr>
                      <w:sz w:val="18"/>
                      <w:szCs w:val="18"/>
                    </w:rPr>
                    <w:t>Заключение о рассмотрении проекта переустройства и (или) перепланировки переводимого помещения на соответствие требованиям законодательства</w:t>
                  </w:r>
                </w:p>
              </w:txbxContent>
            </v:textbox>
          </v:shape>
        </w:pict>
      </w:r>
    </w:p>
    <w:p w:rsidR="00B26648" w:rsidRDefault="00B26648" w:rsidP="00B26648">
      <w:pPr>
        <w:pStyle w:val="ConsPlusNonformat"/>
        <w:widowControl/>
        <w:jc w:val="center"/>
      </w:pPr>
    </w:p>
    <w:p w:rsidR="00B26648" w:rsidRDefault="00B26648" w:rsidP="00B26648">
      <w:pPr>
        <w:pStyle w:val="ConsPlusNonformat"/>
        <w:widowControl/>
        <w:jc w:val="center"/>
      </w:pPr>
    </w:p>
    <w:p w:rsidR="00B26648" w:rsidRDefault="00B26648" w:rsidP="00B26648">
      <w:pPr>
        <w:pStyle w:val="ConsPlusNonformat"/>
        <w:widowControl/>
        <w:jc w:val="center"/>
      </w:pPr>
    </w:p>
    <w:p w:rsidR="00B26648" w:rsidRDefault="00B26648" w:rsidP="00B26648">
      <w:pPr>
        <w:pStyle w:val="ConsPlusNonformat"/>
        <w:widowControl/>
        <w:jc w:val="center"/>
        <w:rPr>
          <w:rFonts w:ascii="Times New Roman" w:hAnsi="Times New Roman" w:cs="Times New Roman"/>
          <w:sz w:val="18"/>
          <w:szCs w:val="18"/>
          <w:lang w:val="ru-RU"/>
        </w:rPr>
      </w:pPr>
      <w:r>
        <w:pict>
          <v:shape id="_x0000_s1208" type="#_x0000_t202" style="position:absolute;left:0;text-align:left;margin-left:71.9pt;margin-top:1.4pt;width:324.15pt;height:18.15pt;z-index:251684352;mso-wrap-distance-left:9.05pt;mso-wrap-distance-right:9.05pt" strokeweight=".5pt">
            <v:fill color2="black"/>
            <v:textbox inset="7.45pt,3.85pt,7.45pt,3.85pt">
              <w:txbxContent>
                <w:p w:rsidR="00B26648" w:rsidRDefault="00B26648" w:rsidP="00B26648">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Принятие решения об осуществлении услуги</w:t>
                  </w:r>
                </w:p>
              </w:txbxContent>
            </v:textbox>
          </v:shape>
        </w:pict>
      </w:r>
    </w:p>
    <w:p w:rsidR="00B26648" w:rsidRDefault="00B26648" w:rsidP="00B26648">
      <w:pPr>
        <w:pStyle w:val="ConsPlusNonformat"/>
        <w:widowControl/>
        <w:jc w:val="center"/>
        <w:rPr>
          <w:lang w:val="ru-RU"/>
        </w:rPr>
      </w:pPr>
      <w:r>
        <w:pict>
          <v:line id="_x0000_s1191" style="position:absolute;left:0;text-align:left;flip:x;z-index:251666944" from="225pt,9.2pt" to="396pt,9.2pt" strokeweight=".26mm">
            <v:stroke joinstyle="miter"/>
          </v:line>
        </w:pict>
      </w:r>
      <w:r>
        <w:pict>
          <v:line id="_x0000_s1192" style="position:absolute;left:0;text-align:left;flip:x;z-index:251667968" from="396pt,.2pt" to="477pt,.2pt" strokeweight=".26mm">
            <v:stroke endarrow="block" joinstyle="miter"/>
          </v:line>
        </w:pict>
      </w:r>
      <w:r>
        <w:pict>
          <v:line id="_x0000_s1196" style="position:absolute;left:0;text-align:left;z-index:251672064" from="-18pt,.2pt" to="1in,.2pt" strokeweight=".26mm">
            <v:stroke joinstyle="miter"/>
          </v:line>
        </w:pict>
      </w:r>
      <w:r>
        <w:pict>
          <v:line id="_x0000_s1209" style="position:absolute;left:0;text-align:left;z-index:251685376" from="45pt,.2pt" to="1in,.2pt" strokeweight=".26mm">
            <v:stroke endarrow="block" joinstyle="miter"/>
          </v:line>
        </w:pict>
      </w:r>
    </w:p>
    <w:p w:rsidR="00B26648" w:rsidRDefault="00B26648" w:rsidP="00B26648">
      <w:pPr>
        <w:pStyle w:val="ConsPlusNonformat"/>
        <w:widowControl/>
        <w:jc w:val="center"/>
        <w:rPr>
          <w:lang w:val="ru-RU"/>
        </w:rPr>
      </w:pPr>
      <w:r>
        <w:pict>
          <v:line id="_x0000_s1169" style="position:absolute;left:0;text-align:left;z-index:251644416" from="225pt,.6pt" to="225pt,9.3pt" strokeweight=".26mm">
            <v:stroke endarrow="block" joinstyle="miter"/>
          </v:line>
        </w:pict>
      </w:r>
      <w:r>
        <w:pict>
          <v:shape id="_x0000_s1170" type="#_x0000_t110" style="position:absolute;left:0;text-align:left;margin-left:-9pt;margin-top:9.3pt;width:468pt;height:27pt;z-index:251645440" strokeweight=".26mm">
            <v:fill color2="black"/>
            <v:textbox style="mso-rotate-with-shape:t">
              <w:txbxContent>
                <w:p w:rsidR="00B26648" w:rsidRDefault="00B26648" w:rsidP="00B26648">
                  <w:pPr>
                    <w:jc w:val="center"/>
                    <w:rPr>
                      <w:sz w:val="18"/>
                      <w:szCs w:val="18"/>
                    </w:rPr>
                  </w:pPr>
                  <w:r>
                    <w:rPr>
                      <w:sz w:val="18"/>
                      <w:szCs w:val="18"/>
                    </w:rPr>
                    <w:t>3. Решение об осуществлении услуги</w:t>
                  </w:r>
                </w:p>
              </w:txbxContent>
            </v:textbox>
          </v:shape>
        </w:pict>
      </w:r>
    </w:p>
    <w:p w:rsidR="00B26648" w:rsidRDefault="00B26648" w:rsidP="00B26648">
      <w:pPr>
        <w:pStyle w:val="ConsPlusNonformat"/>
        <w:widowControl/>
        <w:jc w:val="center"/>
      </w:pPr>
    </w:p>
    <w:p w:rsidR="00B26648" w:rsidRDefault="00B26648" w:rsidP="00B26648">
      <w:pPr>
        <w:pStyle w:val="ConsPlusNonformat"/>
        <w:widowControl/>
        <w:jc w:val="center"/>
      </w:pPr>
    </w:p>
    <w:p w:rsidR="00B26648" w:rsidRDefault="00B26648" w:rsidP="00B26648">
      <w:pPr>
        <w:pStyle w:val="ConsPlusNonformat"/>
        <w:widowControl/>
        <w:jc w:val="center"/>
        <w:rPr>
          <w:lang w:val="ru-RU"/>
        </w:rPr>
      </w:pPr>
      <w:r>
        <w:pict>
          <v:shape id="_x0000_s1171" type="#_x0000_t202" style="position:absolute;left:0;text-align:left;margin-left:-.1pt;margin-top:-.25pt;width:153.15pt;height:18.15pt;z-index:251646464;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Положительное</w:t>
                  </w:r>
                </w:p>
              </w:txbxContent>
            </v:textbox>
          </v:shape>
        </w:pict>
      </w:r>
      <w:r>
        <w:pict>
          <v:shape id="_x0000_s1172" type="#_x0000_t202" style="position:absolute;left:0;text-align:left;margin-left:314.9pt;margin-top:-.25pt;width:153.15pt;height:18.15pt;z-index:251647488;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Отрицательное</w:t>
                  </w:r>
                </w:p>
              </w:txbxContent>
            </v:textbox>
          </v:shape>
        </w:pict>
      </w:r>
      <w:r>
        <w:pict>
          <v:line id="_x0000_s1180" style="position:absolute;left:0;text-align:left;z-index:251655680" from="225pt,2.35pt" to="225pt,11.35pt" strokeweight=".26mm">
            <v:stroke joinstyle="miter"/>
          </v:line>
        </w:pict>
      </w:r>
      <w:r>
        <w:pict>
          <v:line id="_x0000_s1181" style="position:absolute;left:0;text-align:left;flip:x;z-index:251656704" from="153pt,8.85pt" to="234pt,8.85pt" strokeweight=".26mm">
            <v:stroke endarrow="block" joinstyle="miter"/>
          </v:line>
        </w:pict>
      </w:r>
      <w:r>
        <w:pict>
          <v:line id="_x0000_s1182" style="position:absolute;left:0;text-align:left;z-index:251657728" from="234pt,8.85pt" to="315pt,8.85pt" strokeweight=".26mm">
            <v:stroke endarrow="block" joinstyle="miter"/>
          </v:line>
        </w:pict>
      </w:r>
    </w:p>
    <w:p w:rsidR="00B26648" w:rsidRDefault="00B26648" w:rsidP="00B26648">
      <w:pPr>
        <w:pStyle w:val="ConsPlusNonformat"/>
        <w:widowControl/>
        <w:jc w:val="center"/>
        <w:rPr>
          <w:lang w:val="ru-RU"/>
        </w:rPr>
      </w:pPr>
      <w:r>
        <w:pict>
          <v:line id="_x0000_s1175" style="position:absolute;left:0;text-align:left;z-index:251650560" from="81pt,6.55pt" to="81pt,18.05pt" strokeweight=".26mm">
            <v:stroke endarrow="block" joinstyle="miter"/>
          </v:line>
        </w:pict>
      </w:r>
      <w:r>
        <w:pict>
          <v:line id="_x0000_s1176" style="position:absolute;left:0;text-align:left;z-index:251651584" from="387pt,6.55pt" to="387pt,17.8pt" strokeweight=".26mm">
            <v:stroke endarrow="block" joinstyle="miter"/>
          </v:line>
        </w:pict>
      </w:r>
      <w:r>
        <w:pict>
          <v:shape id="_x0000_s1207" type="#_x0000_t32" style="position:absolute;left:0;text-align:left;margin-left:468pt;margin-top:0;width:9.05pt;height:.1pt;flip:x;z-index:251683328" o:connectortype="straight" strokeweight=".26mm">
            <v:stroke endarrow="block" joinstyle="miter"/>
          </v:shape>
        </w:pict>
      </w:r>
    </w:p>
    <w:p w:rsidR="00B26648" w:rsidRDefault="00B26648" w:rsidP="00B26648">
      <w:pPr>
        <w:pStyle w:val="ConsPlusNonformat"/>
        <w:widowControl/>
        <w:jc w:val="center"/>
        <w:rPr>
          <w:lang w:val="ru-RU"/>
        </w:rPr>
      </w:pPr>
      <w:r>
        <w:pict>
          <v:shape id="_x0000_s1173" type="#_x0000_t114" style="position:absolute;left:0;text-align:left;margin-left:0;margin-top:4.2pt;width:225pt;height:36pt;z-index:251648512" strokeweight=".26mm">
            <v:fill color2="black"/>
            <v:textbox style="mso-rotate-with-shape:t">
              <w:txbxContent>
                <w:p w:rsidR="00B26648" w:rsidRDefault="00B26648" w:rsidP="00B26648">
                  <w:pPr>
                    <w:jc w:val="center"/>
                    <w:rPr>
                      <w:sz w:val="18"/>
                      <w:szCs w:val="18"/>
                    </w:rPr>
                  </w:pPr>
                  <w:r>
                    <w:rPr>
                      <w:sz w:val="18"/>
                      <w:szCs w:val="18"/>
                    </w:rPr>
                    <w:t>Уведомление о переводе жилого (нежилого) помещения в нежилое (жилое) помещение</w:t>
                  </w:r>
                </w:p>
                <w:p w:rsidR="00B26648" w:rsidRDefault="00B26648" w:rsidP="00B26648">
                  <w:pPr>
                    <w:autoSpaceDE w:val="0"/>
                    <w:jc w:val="center"/>
                  </w:pPr>
                </w:p>
                <w:p w:rsidR="00B26648" w:rsidRDefault="00B26648" w:rsidP="00B26648"/>
              </w:txbxContent>
            </v:textbox>
          </v:shape>
        </w:pict>
      </w:r>
      <w:r>
        <w:pict>
          <v:shape id="_x0000_s1174" type="#_x0000_t114" style="position:absolute;left:0;text-align:left;margin-left:234pt;margin-top:4.2pt;width:234pt;height:36pt;z-index:251649536" strokeweight=".26mm">
            <v:fill color2="black"/>
            <v:textbox style="mso-rotate-with-shape:t">
              <w:txbxContent>
                <w:p w:rsidR="00B26648" w:rsidRDefault="00B26648" w:rsidP="00B26648">
                  <w:pPr>
                    <w:jc w:val="center"/>
                    <w:rPr>
                      <w:sz w:val="18"/>
                      <w:szCs w:val="18"/>
                    </w:rPr>
                  </w:pPr>
                  <w:r>
                    <w:rPr>
                      <w:sz w:val="18"/>
                      <w:szCs w:val="18"/>
                    </w:rPr>
                    <w:t>Уведомление об отказе в  переводе жилого (нежилого) помещения в нежилое (жилое) помещение</w:t>
                  </w:r>
                </w:p>
                <w:p w:rsidR="00B26648" w:rsidRDefault="00B26648" w:rsidP="00B26648">
                  <w:pPr>
                    <w:autoSpaceDE w:val="0"/>
                    <w:jc w:val="center"/>
                  </w:pPr>
                </w:p>
                <w:p w:rsidR="00B26648" w:rsidRDefault="00B26648" w:rsidP="00B26648"/>
              </w:txbxContent>
            </v:textbox>
          </v:shape>
        </w:pict>
      </w:r>
    </w:p>
    <w:p w:rsidR="00B26648" w:rsidRDefault="00B26648" w:rsidP="00B26648">
      <w:pPr>
        <w:pStyle w:val="ConsPlusNonformat"/>
        <w:widowControl/>
        <w:jc w:val="center"/>
      </w:pPr>
    </w:p>
    <w:p w:rsidR="00B26648" w:rsidRDefault="00B26648" w:rsidP="00B26648">
      <w:pPr>
        <w:pStyle w:val="ConsPlusNonformat"/>
        <w:widowControl/>
        <w:jc w:val="center"/>
        <w:rPr>
          <w:lang w:val="ru-RU"/>
        </w:rPr>
      </w:pPr>
      <w:r>
        <w:pict>
          <v:line id="_x0000_s1203" style="position:absolute;left:0;text-align:left;z-index:251679232" from="-9pt,8.8pt" to="-9pt,53.55pt" strokeweight=".26mm">
            <v:stroke joinstyle="miter"/>
          </v:line>
        </w:pict>
      </w:r>
      <w:r>
        <w:pict>
          <v:line id="_x0000_s1205" style="position:absolute;left:0;text-align:left;z-index:251681280" from="-9pt,8.8pt" to="0,8.8pt" strokeweight=".26mm">
            <v:stroke joinstyle="miter"/>
          </v:line>
        </w:pict>
      </w:r>
      <w:r>
        <w:pict>
          <v:line id="_x0000_s1213" style="position:absolute;left:0;text-align:left;z-index:251689472" from="387pt,8.55pt" to="387pt,26.55pt" strokeweight=".26mm">
            <v:stroke joinstyle="miter"/>
          </v:line>
        </w:pict>
      </w:r>
    </w:p>
    <w:p w:rsidR="00B26648" w:rsidRDefault="00B26648" w:rsidP="00B26648">
      <w:pPr>
        <w:pStyle w:val="ConsPlusNonformat"/>
        <w:widowControl/>
        <w:jc w:val="center"/>
        <w:rPr>
          <w:lang w:val="ru-RU"/>
        </w:rPr>
      </w:pPr>
      <w:r>
        <w:pict>
          <v:shape id="_x0000_s1201" type="#_x0000_t202" style="position:absolute;left:0;text-align:left;margin-left:98.9pt;margin-top:6.1pt;width:225.15pt;height:22.95pt;z-index:251677184;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Вручение или направление уведомления заявителю</w:t>
                  </w:r>
                </w:p>
              </w:txbxContent>
            </v:textbox>
          </v:shape>
        </w:pict>
      </w:r>
      <w:r>
        <w:pict>
          <v:line id="_x0000_s1212" style="position:absolute;left:0;text-align:left;z-index:251688448" from="1in,6.2pt" to="1in,15.2pt" strokeweight=".26mm">
            <v:stroke joinstyle="miter"/>
          </v:line>
        </w:pict>
      </w:r>
    </w:p>
    <w:p w:rsidR="00B26648" w:rsidRDefault="00B26648" w:rsidP="00B26648">
      <w:pPr>
        <w:pStyle w:val="ConsPlusNonformat"/>
        <w:widowControl/>
        <w:jc w:val="center"/>
        <w:rPr>
          <w:lang w:val="ru-RU"/>
        </w:rPr>
      </w:pPr>
      <w:r>
        <w:pict>
          <v:line id="_x0000_s1211" style="position:absolute;left:0;text-align:left;z-index:251687424" from="1in,3.9pt" to="99pt,3.9pt" strokeweight=".26mm">
            <v:stroke endarrow="block" joinstyle="miter"/>
          </v:line>
        </w:pict>
      </w:r>
      <w:r>
        <w:pict>
          <v:line id="_x0000_s1214" style="position:absolute;left:0;text-align:left;flip:x;z-index:251690496" from="324pt,3.9pt" to="387pt,3.9pt" strokeweight=".26mm">
            <v:stroke endarrow="block" joinstyle="miter"/>
          </v:line>
        </w:pict>
      </w:r>
    </w:p>
    <w:p w:rsidR="00B26648" w:rsidRDefault="00B26648" w:rsidP="00B26648">
      <w:pPr>
        <w:pStyle w:val="ConsPlusNonformat"/>
        <w:widowControl/>
        <w:jc w:val="center"/>
        <w:rPr>
          <w:lang w:val="ru-RU"/>
        </w:rPr>
      </w:pPr>
    </w:p>
    <w:p w:rsidR="00B26648" w:rsidRDefault="00B26648" w:rsidP="00B26648">
      <w:pPr>
        <w:pStyle w:val="ConsPlusNonformat"/>
        <w:widowControl/>
        <w:jc w:val="center"/>
        <w:rPr>
          <w:lang w:val="ru-RU"/>
        </w:rPr>
      </w:pPr>
      <w:r>
        <w:pict>
          <v:line id="_x0000_s1204" style="position:absolute;left:0;text-align:left;z-index:251680256" from="-9pt,8.25pt" to="4.95pt,8.25pt" strokeweight=".26mm">
            <v:stroke endarrow="block" joinstyle="miter"/>
          </v:line>
        </w:pict>
      </w:r>
    </w:p>
    <w:p w:rsidR="00B26648" w:rsidRDefault="004C16A2" w:rsidP="00B26648">
      <w:pPr>
        <w:pStyle w:val="ConsPlusNonformat"/>
        <w:widowControl/>
        <w:jc w:val="center"/>
      </w:pPr>
      <w:r>
        <w:pict>
          <v:shape id="_x0000_s1202" type="#_x0000_t202" style="position:absolute;left:0;text-align:left;margin-left:9pt;margin-top:0;width:463.2pt;height:35.95pt;z-index:251678208;mso-wrap-distance-left:9.05pt;mso-wrap-distance-right:9.05pt" strokeweight=".5pt">
            <v:fill color2="black"/>
            <v:textbox inset="7.45pt,3.85pt,7.45pt,3.85pt">
              <w:txbxContent>
                <w:p w:rsidR="00B26648" w:rsidRDefault="00B26648" w:rsidP="00B26648">
                  <w:pPr>
                    <w:jc w:val="center"/>
                    <w:rPr>
                      <w:sz w:val="18"/>
                      <w:szCs w:val="18"/>
                    </w:rPr>
                  </w:pPr>
                  <w:r>
                    <w:rPr>
                      <w:sz w:val="18"/>
                      <w:szCs w:val="18"/>
                    </w:rPr>
                    <w:t>Заявление о приемке ремонтно-строительных работ, в случае, если переустройство и (или) перепланировка требовались для обеспечения</w:t>
                  </w:r>
                  <w:r>
                    <w:t xml:space="preserve"> </w:t>
                  </w:r>
                  <w:r>
                    <w:rPr>
                      <w:sz w:val="18"/>
                      <w:szCs w:val="18"/>
                    </w:rPr>
                    <w:t>использования такого помещения в качестве жилого или нежилого помещения</w:t>
                  </w:r>
                </w:p>
                <w:p w:rsidR="00B26648" w:rsidRDefault="00B26648" w:rsidP="00B26648">
                  <w:pPr>
                    <w:jc w:val="center"/>
                    <w:rPr>
                      <w:sz w:val="18"/>
                      <w:szCs w:val="18"/>
                    </w:rPr>
                  </w:pPr>
                </w:p>
              </w:txbxContent>
            </v:textbox>
          </v:shape>
        </w:pict>
      </w:r>
    </w:p>
    <w:p w:rsidR="00B26648" w:rsidRDefault="00B26648" w:rsidP="00B26648">
      <w:pPr>
        <w:pStyle w:val="ConsPlusNonformat"/>
        <w:widowControl/>
        <w:jc w:val="center"/>
        <w:rPr>
          <w:lang w:val="ru-RU"/>
        </w:rPr>
      </w:pPr>
      <w:r>
        <w:pict>
          <v:line id="_x0000_s1188" style="position:absolute;left:0;text-align:left;z-index:251663872" from="234pt,3.6pt" to="234pt,12.6pt" strokeweight=".26mm">
            <v:stroke endarrow="block" joinstyle="miter"/>
          </v:line>
        </w:pict>
      </w:r>
    </w:p>
    <w:p w:rsidR="00B26648" w:rsidRDefault="00B26648" w:rsidP="00B26648">
      <w:pPr>
        <w:pStyle w:val="ConsPlusNonformat"/>
        <w:widowControl/>
        <w:jc w:val="center"/>
        <w:rPr>
          <w:lang w:val="ru-RU"/>
        </w:rPr>
      </w:pPr>
    </w:p>
    <w:p w:rsidR="00B26648" w:rsidRDefault="004C16A2" w:rsidP="00B26648">
      <w:pPr>
        <w:pStyle w:val="ConsPlusNonformat"/>
        <w:widowControl/>
        <w:jc w:val="center"/>
        <w:rPr>
          <w:lang w:val="ru-RU"/>
        </w:rPr>
      </w:pPr>
      <w:r>
        <w:pict>
          <v:shape id="_x0000_s1158" type="#_x0000_t202" style="position:absolute;left:0;text-align:left;margin-left:9pt;margin-top:7.95pt;width:463.2pt;height:18.15pt;z-index:251633152;mso-wrap-distance-left:9.05pt;mso-wrap-distance-right:9.05pt" strokeweight=".5pt">
            <v:fill color2="black"/>
            <v:textbox inset="7.45pt,3.85pt,7.45pt,3.85pt">
              <w:txbxContent>
                <w:p w:rsidR="00B26648" w:rsidRDefault="00B26648" w:rsidP="00B26648">
                  <w:pPr>
                    <w:pStyle w:val="ConsPlusNormal"/>
                    <w:widowControl/>
                    <w:ind w:firstLine="540"/>
                    <w:jc w:val="center"/>
                    <w:rPr>
                      <w:rFonts w:ascii="Times New Roman" w:hAnsi="Times New Roman" w:cs="Times New Roman"/>
                      <w:sz w:val="18"/>
                      <w:szCs w:val="18"/>
                    </w:rPr>
                  </w:pPr>
                  <w:r>
                    <w:rPr>
                      <w:rFonts w:ascii="Times New Roman" w:hAnsi="Times New Roman" w:cs="Times New Roman"/>
                      <w:sz w:val="18"/>
                      <w:szCs w:val="18"/>
                    </w:rPr>
                    <w:t xml:space="preserve">4. Приемка ремонтно-строительных работ </w:t>
                  </w:r>
                </w:p>
                <w:p w:rsidR="00B26648" w:rsidRDefault="00B26648" w:rsidP="00B26648">
                  <w:pPr>
                    <w:rPr>
                      <w:sz w:val="18"/>
                      <w:szCs w:val="18"/>
                    </w:rPr>
                  </w:pPr>
                </w:p>
              </w:txbxContent>
            </v:textbox>
          </v:shape>
        </w:pict>
      </w:r>
    </w:p>
    <w:p w:rsidR="00B26648" w:rsidRDefault="00B26648" w:rsidP="00B26648">
      <w:pPr>
        <w:pStyle w:val="ConsPlusNonformat"/>
        <w:widowControl/>
        <w:jc w:val="center"/>
        <w:rPr>
          <w:lang w:val="ru-RU"/>
        </w:rPr>
      </w:pPr>
    </w:p>
    <w:p w:rsidR="00E52BA3" w:rsidRPr="00B26648" w:rsidRDefault="004C16A2" w:rsidP="00CF672A">
      <w:pPr>
        <w:pStyle w:val="a5"/>
        <w:rPr>
          <w:rFonts w:ascii="Times New Roman" w:hAnsi="Times New Roman"/>
          <w:sz w:val="24"/>
          <w:szCs w:val="24"/>
          <w:lang w:val="ru-RU"/>
        </w:rPr>
      </w:pPr>
      <w:r>
        <w:pict>
          <v:line id="_x0000_s1184" style="position:absolute;z-index:251659776" from="5in,8.25pt" to="5in,19.55pt" strokeweight=".26mm">
            <v:stroke endarrow="block" joinstyle="miter"/>
          </v:line>
        </w:pict>
      </w:r>
      <w:r>
        <w:pict>
          <v:line id="_x0000_s1183" style="position:absolute;z-index:251658752" from="126pt,8.25pt" to="126pt,19.55pt" strokeweight=".26mm">
            <v:stroke endarrow="block" joinstyle="miter"/>
          </v:line>
        </w:pict>
      </w:r>
    </w:p>
    <w:p w:rsidR="00464ECD" w:rsidRPr="00CC7C4B" w:rsidRDefault="004C16A2" w:rsidP="00CF672A">
      <w:pPr>
        <w:pStyle w:val="a5"/>
        <w:rPr>
          <w:rFonts w:ascii="Times New Roman" w:hAnsi="Times New Roman"/>
          <w:sz w:val="24"/>
          <w:szCs w:val="24"/>
        </w:rPr>
      </w:pPr>
      <w:r>
        <w:pict>
          <v:shape id="_x0000_s1177" type="#_x0000_t114" style="position:absolute;margin-left:9pt;margin-top:8.75pt;width:207pt;height:70.8pt;z-index:251652608" strokeweight=".26mm">
            <v:fill color2="black"/>
            <v:textbox style="mso-rotate-with-shape:t">
              <w:txbxContent>
                <w:p w:rsidR="00B26648" w:rsidRDefault="00B26648" w:rsidP="00B26648">
                  <w:pPr>
                    <w:jc w:val="center"/>
                    <w:rPr>
                      <w:sz w:val="18"/>
                      <w:szCs w:val="18"/>
                    </w:rPr>
                  </w:pPr>
                  <w:r>
                    <w:rPr>
                      <w:sz w:val="18"/>
                      <w:szCs w:val="18"/>
                    </w:rPr>
                    <w:t>Акт приемочной комиссии о завершении переустройства и (или) перепланировки жилого (нежилого) помещения, и (или) иных работ в переводимом помещении</w:t>
                  </w:r>
                </w:p>
                <w:p w:rsidR="00B26648" w:rsidRDefault="00B26648" w:rsidP="00B26648"/>
              </w:txbxContent>
            </v:textbox>
          </v:shape>
        </w:pict>
      </w:r>
      <w:r>
        <w:pict>
          <v:shape id="_x0000_s1178" type="#_x0000_t114" style="position:absolute;margin-left:233.9pt;margin-top:5.75pt;width:252pt;height:63pt;z-index:251653632" strokeweight=".26mm">
            <v:fill color2="black"/>
            <v:textbox style="mso-rotate-with-shape:t">
              <w:txbxContent>
                <w:p w:rsidR="00B26648" w:rsidRDefault="00B26648" w:rsidP="00B26648">
                  <w:pPr>
                    <w:autoSpaceDE w:val="0"/>
                    <w:jc w:val="center"/>
                    <w:rPr>
                      <w:rFonts w:ascii="Times New Roman" w:eastAsia="Arial" w:hAnsi="Times New Roman"/>
                      <w:sz w:val="18"/>
                      <w:szCs w:val="18"/>
                    </w:rPr>
                  </w:pPr>
                  <w:r>
                    <w:rPr>
                      <w:rFonts w:ascii="Times New Roman" w:eastAsia="Arial" w:hAnsi="Times New Roman"/>
                      <w:sz w:val="18"/>
                      <w:szCs w:val="18"/>
                    </w:rPr>
                    <w:t xml:space="preserve">Акт приемочной комиссии об отказе в приемке выполненных ремонтно-строительных работ  по переустройству и (или) перепланировке жилого (нежилого) помещения, и (или) иных работ в переводимом помещении </w:t>
                  </w:r>
                </w:p>
                <w:p w:rsidR="00B26648" w:rsidRDefault="00B26648" w:rsidP="00B26648">
                  <w:pPr>
                    <w:jc w:val="center"/>
                  </w:pPr>
                </w:p>
                <w:p w:rsidR="00B26648" w:rsidRDefault="00B26648" w:rsidP="00B26648"/>
              </w:txbxContent>
            </v:textbox>
          </v:shape>
        </w:pict>
      </w:r>
      <w:r w:rsidR="008E74FD" w:rsidRPr="00CC7C4B">
        <w:rPr>
          <w:rFonts w:ascii="Times New Roman" w:hAnsi="Times New Roman"/>
          <w:sz w:val="24"/>
          <w:szCs w:val="24"/>
        </w:rPr>
        <w:pict>
          <v:shape id="_x0000_s1046" type="#_x0000_t32" style="position:absolute;margin-left:-126.75pt;margin-top:4.75pt;width:0;height:18pt;z-index:251625984" o:connectortype="straight">
            <v:stroke endarrow="block"/>
          </v:shape>
        </w:pict>
      </w:r>
      <w:r w:rsidR="008E74FD" w:rsidRPr="00CC7C4B">
        <w:rPr>
          <w:rFonts w:ascii="Times New Roman" w:hAnsi="Times New Roman"/>
          <w:sz w:val="24"/>
          <w:szCs w:val="24"/>
        </w:rPr>
        <w:pict>
          <v:shape id="_x0000_s1042" type="#_x0000_t32" style="position:absolute;margin-left:-90.4pt;margin-top:7.15pt;width:0;height:18pt;z-index:251624960" o:connectortype="straight">
            <v:stroke endarrow="block"/>
          </v:shape>
        </w:pict>
      </w:r>
      <w:r w:rsidR="008E74FD" w:rsidRPr="00CC7C4B">
        <w:rPr>
          <w:rFonts w:ascii="Times New Roman" w:hAnsi="Times New Roman"/>
          <w:sz w:val="24"/>
          <w:szCs w:val="24"/>
        </w:rPr>
        <w:pict>
          <v:line id="_x0000_s1063" style="position:absolute;z-index:251627008" from="-324.65pt,1.25pt" to="-306.65pt,1.25pt">
            <v:stroke endarrow="block"/>
          </v:line>
        </w:pict>
      </w:r>
    </w:p>
    <w:sectPr w:rsidR="00464ECD" w:rsidRPr="00CC7C4B" w:rsidSect="00B417F3">
      <w:footerReference w:type="default" r:id="rId15"/>
      <w:pgSz w:w="11906" w:h="16838"/>
      <w:pgMar w:top="568" w:right="567"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0E4E" w:rsidRDefault="00630E4E" w:rsidP="007D03F4">
      <w:pPr>
        <w:spacing w:after="0" w:line="240" w:lineRule="auto"/>
      </w:pPr>
      <w:r>
        <w:separator/>
      </w:r>
    </w:p>
  </w:endnote>
  <w:endnote w:type="continuationSeparator" w:id="0">
    <w:p w:rsidR="00630E4E" w:rsidRDefault="00630E4E" w:rsidP="007D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17F3" w:rsidRDefault="00B417F3">
    <w:pPr>
      <w:pStyle w:val="ac"/>
      <w:jc w:val="right"/>
    </w:pPr>
    <w:r>
      <w:fldChar w:fldCharType="begin"/>
    </w:r>
    <w:r>
      <w:instrText>PAGE   \* MERGEFORMAT</w:instrText>
    </w:r>
    <w:r>
      <w:fldChar w:fldCharType="separate"/>
    </w:r>
    <w:r w:rsidR="00B12137">
      <w:rPr>
        <w:noProof/>
      </w:rPr>
      <w:t>12</w:t>
    </w:r>
    <w:r>
      <w:fldChar w:fldCharType="end"/>
    </w:r>
  </w:p>
  <w:p w:rsidR="00B417F3" w:rsidRDefault="00B417F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0E4E" w:rsidRDefault="00630E4E" w:rsidP="007D03F4">
      <w:pPr>
        <w:spacing w:after="0" w:line="240" w:lineRule="auto"/>
      </w:pPr>
      <w:r>
        <w:separator/>
      </w:r>
    </w:p>
  </w:footnote>
  <w:footnote w:type="continuationSeparator" w:id="0">
    <w:p w:rsidR="00630E4E" w:rsidRDefault="00630E4E" w:rsidP="007D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2A6F"/>
    <w:multiLevelType w:val="hybridMultilevel"/>
    <w:tmpl w:val="25742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4E97172"/>
    <w:multiLevelType w:val="multilevel"/>
    <w:tmpl w:val="B3D441F6"/>
    <w:lvl w:ilvl="0">
      <w:numFmt w:val="decimalZero"/>
      <w:lvlText w:val="%1"/>
      <w:lvlJc w:val="left"/>
      <w:pPr>
        <w:ind w:left="3045" w:hanging="3045"/>
      </w:pPr>
      <w:rPr>
        <w:rFonts w:hint="default"/>
      </w:rPr>
    </w:lvl>
    <w:lvl w:ilvl="1">
      <w:numFmt w:val="decimalZero"/>
      <w:lvlText w:val="%1.%2.0"/>
      <w:lvlJc w:val="left"/>
      <w:pPr>
        <w:ind w:left="3045" w:hanging="3045"/>
      </w:pPr>
      <w:rPr>
        <w:rFonts w:hint="default"/>
      </w:rPr>
    </w:lvl>
    <w:lvl w:ilvl="2">
      <w:start w:val="1"/>
      <w:numFmt w:val="decimalZero"/>
      <w:lvlText w:val="%1.%2.%3"/>
      <w:lvlJc w:val="left"/>
      <w:pPr>
        <w:ind w:left="3045" w:hanging="3045"/>
      </w:pPr>
      <w:rPr>
        <w:rFonts w:hint="default"/>
      </w:rPr>
    </w:lvl>
    <w:lvl w:ilvl="3">
      <w:start w:val="1"/>
      <w:numFmt w:val="decimal"/>
      <w:lvlText w:val="%1.%2.%3.%4"/>
      <w:lvlJc w:val="left"/>
      <w:pPr>
        <w:ind w:left="3045" w:hanging="3045"/>
      </w:pPr>
      <w:rPr>
        <w:rFonts w:hint="default"/>
      </w:rPr>
    </w:lvl>
    <w:lvl w:ilvl="4">
      <w:start w:val="1"/>
      <w:numFmt w:val="decimal"/>
      <w:lvlText w:val="%1.%2.%3.%4.%5"/>
      <w:lvlJc w:val="left"/>
      <w:pPr>
        <w:ind w:left="3045" w:hanging="3045"/>
      </w:pPr>
      <w:rPr>
        <w:rFonts w:hint="default"/>
      </w:rPr>
    </w:lvl>
    <w:lvl w:ilvl="5">
      <w:start w:val="1"/>
      <w:numFmt w:val="decimal"/>
      <w:lvlText w:val="%1.%2.%3.%4.%5.%6"/>
      <w:lvlJc w:val="left"/>
      <w:pPr>
        <w:ind w:left="3045" w:hanging="3045"/>
      </w:pPr>
      <w:rPr>
        <w:rFonts w:hint="default"/>
      </w:rPr>
    </w:lvl>
    <w:lvl w:ilvl="6">
      <w:start w:val="1"/>
      <w:numFmt w:val="decimal"/>
      <w:lvlText w:val="%1.%2.%3.%4.%5.%6.%7"/>
      <w:lvlJc w:val="left"/>
      <w:pPr>
        <w:ind w:left="3045" w:hanging="3045"/>
      </w:pPr>
      <w:rPr>
        <w:rFonts w:hint="default"/>
      </w:rPr>
    </w:lvl>
    <w:lvl w:ilvl="7">
      <w:start w:val="1"/>
      <w:numFmt w:val="decimal"/>
      <w:lvlText w:val="%1.%2.%3.%4.%5.%6.%7.%8"/>
      <w:lvlJc w:val="left"/>
      <w:pPr>
        <w:ind w:left="3045" w:hanging="3045"/>
      </w:pPr>
      <w:rPr>
        <w:rFonts w:hint="default"/>
      </w:rPr>
    </w:lvl>
    <w:lvl w:ilvl="8">
      <w:start w:val="1"/>
      <w:numFmt w:val="decimal"/>
      <w:lvlText w:val="%1.%2.%3.%4.%5.%6.%7.%8.%9"/>
      <w:lvlJc w:val="left"/>
      <w:pPr>
        <w:ind w:left="3045" w:hanging="304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A41"/>
    <w:rsid w:val="00006B50"/>
    <w:rsid w:val="00015867"/>
    <w:rsid w:val="00024B30"/>
    <w:rsid w:val="0004541E"/>
    <w:rsid w:val="00060FAE"/>
    <w:rsid w:val="000653D9"/>
    <w:rsid w:val="0007765F"/>
    <w:rsid w:val="000B58F8"/>
    <w:rsid w:val="000C3C0B"/>
    <w:rsid w:val="000D0647"/>
    <w:rsid w:val="000E30D4"/>
    <w:rsid w:val="000E749D"/>
    <w:rsid w:val="000F7B28"/>
    <w:rsid w:val="00104846"/>
    <w:rsid w:val="00105B2C"/>
    <w:rsid w:val="00122773"/>
    <w:rsid w:val="001254CC"/>
    <w:rsid w:val="00141437"/>
    <w:rsid w:val="001552ED"/>
    <w:rsid w:val="00175F7A"/>
    <w:rsid w:val="00194296"/>
    <w:rsid w:val="001B770C"/>
    <w:rsid w:val="001C0B34"/>
    <w:rsid w:val="001F79AD"/>
    <w:rsid w:val="00204FFE"/>
    <w:rsid w:val="00215179"/>
    <w:rsid w:val="002336C9"/>
    <w:rsid w:val="002445B5"/>
    <w:rsid w:val="00245240"/>
    <w:rsid w:val="00260DA4"/>
    <w:rsid w:val="002841B4"/>
    <w:rsid w:val="002C1B4E"/>
    <w:rsid w:val="002D767A"/>
    <w:rsid w:val="002E2AC4"/>
    <w:rsid w:val="002F6158"/>
    <w:rsid w:val="00311B72"/>
    <w:rsid w:val="00320B02"/>
    <w:rsid w:val="003211A1"/>
    <w:rsid w:val="00321222"/>
    <w:rsid w:val="003566B4"/>
    <w:rsid w:val="003568EE"/>
    <w:rsid w:val="003575B5"/>
    <w:rsid w:val="003654F3"/>
    <w:rsid w:val="00380799"/>
    <w:rsid w:val="00391ABC"/>
    <w:rsid w:val="003964FE"/>
    <w:rsid w:val="003B1E48"/>
    <w:rsid w:val="003C5C8A"/>
    <w:rsid w:val="003D4A35"/>
    <w:rsid w:val="003E0E36"/>
    <w:rsid w:val="003E2EBF"/>
    <w:rsid w:val="003E3637"/>
    <w:rsid w:val="003E4693"/>
    <w:rsid w:val="003F296B"/>
    <w:rsid w:val="003F4009"/>
    <w:rsid w:val="00403104"/>
    <w:rsid w:val="00404A41"/>
    <w:rsid w:val="004055F2"/>
    <w:rsid w:val="00434773"/>
    <w:rsid w:val="00451236"/>
    <w:rsid w:val="00464ECD"/>
    <w:rsid w:val="00486639"/>
    <w:rsid w:val="0048754C"/>
    <w:rsid w:val="0049028A"/>
    <w:rsid w:val="0049304B"/>
    <w:rsid w:val="004976E9"/>
    <w:rsid w:val="004A3504"/>
    <w:rsid w:val="004A3F19"/>
    <w:rsid w:val="004A61FA"/>
    <w:rsid w:val="004B4EFE"/>
    <w:rsid w:val="004C16A2"/>
    <w:rsid w:val="004C3A09"/>
    <w:rsid w:val="004D49D0"/>
    <w:rsid w:val="004D7C5D"/>
    <w:rsid w:val="005037CA"/>
    <w:rsid w:val="00530ECB"/>
    <w:rsid w:val="0058585D"/>
    <w:rsid w:val="005864E0"/>
    <w:rsid w:val="0058733F"/>
    <w:rsid w:val="0059402C"/>
    <w:rsid w:val="005A6DEB"/>
    <w:rsid w:val="005D3723"/>
    <w:rsid w:val="005F4674"/>
    <w:rsid w:val="00630E4E"/>
    <w:rsid w:val="00650A8C"/>
    <w:rsid w:val="0067291F"/>
    <w:rsid w:val="00683937"/>
    <w:rsid w:val="00684AB0"/>
    <w:rsid w:val="00693F66"/>
    <w:rsid w:val="006D3774"/>
    <w:rsid w:val="00703C12"/>
    <w:rsid w:val="00715569"/>
    <w:rsid w:val="007234C9"/>
    <w:rsid w:val="00725F08"/>
    <w:rsid w:val="00737CCB"/>
    <w:rsid w:val="00771B5D"/>
    <w:rsid w:val="007923C7"/>
    <w:rsid w:val="00792907"/>
    <w:rsid w:val="00797EFF"/>
    <w:rsid w:val="007A6FA8"/>
    <w:rsid w:val="007B1724"/>
    <w:rsid w:val="007B20FD"/>
    <w:rsid w:val="007D03F4"/>
    <w:rsid w:val="007D72DF"/>
    <w:rsid w:val="007E347E"/>
    <w:rsid w:val="008010DA"/>
    <w:rsid w:val="0080283D"/>
    <w:rsid w:val="00805907"/>
    <w:rsid w:val="008125CA"/>
    <w:rsid w:val="008405AC"/>
    <w:rsid w:val="00846401"/>
    <w:rsid w:val="00850945"/>
    <w:rsid w:val="008938B1"/>
    <w:rsid w:val="008A63DA"/>
    <w:rsid w:val="008B0292"/>
    <w:rsid w:val="008C3B9C"/>
    <w:rsid w:val="008D6FD3"/>
    <w:rsid w:val="008E74FD"/>
    <w:rsid w:val="00907438"/>
    <w:rsid w:val="00910C9A"/>
    <w:rsid w:val="00935AA6"/>
    <w:rsid w:val="00942D3C"/>
    <w:rsid w:val="00972573"/>
    <w:rsid w:val="0097329A"/>
    <w:rsid w:val="00976A1D"/>
    <w:rsid w:val="009B1564"/>
    <w:rsid w:val="009B38E8"/>
    <w:rsid w:val="009C4595"/>
    <w:rsid w:val="009C55DD"/>
    <w:rsid w:val="009D0069"/>
    <w:rsid w:val="009D0D10"/>
    <w:rsid w:val="009E40D4"/>
    <w:rsid w:val="009F666E"/>
    <w:rsid w:val="00A1513B"/>
    <w:rsid w:val="00A16D00"/>
    <w:rsid w:val="00A43689"/>
    <w:rsid w:val="00A73C04"/>
    <w:rsid w:val="00A756D4"/>
    <w:rsid w:val="00A81B88"/>
    <w:rsid w:val="00AA70B1"/>
    <w:rsid w:val="00AB3574"/>
    <w:rsid w:val="00AB4FE8"/>
    <w:rsid w:val="00AC322C"/>
    <w:rsid w:val="00AF0A47"/>
    <w:rsid w:val="00B06887"/>
    <w:rsid w:val="00B12137"/>
    <w:rsid w:val="00B1755F"/>
    <w:rsid w:val="00B26648"/>
    <w:rsid w:val="00B339CC"/>
    <w:rsid w:val="00B417F3"/>
    <w:rsid w:val="00B42137"/>
    <w:rsid w:val="00B670FB"/>
    <w:rsid w:val="00BB04EB"/>
    <w:rsid w:val="00BB78C4"/>
    <w:rsid w:val="00C04734"/>
    <w:rsid w:val="00C0589A"/>
    <w:rsid w:val="00C367C9"/>
    <w:rsid w:val="00C408D8"/>
    <w:rsid w:val="00C52BF0"/>
    <w:rsid w:val="00C63E3F"/>
    <w:rsid w:val="00C832C8"/>
    <w:rsid w:val="00C83838"/>
    <w:rsid w:val="00CA2B15"/>
    <w:rsid w:val="00CA4BA3"/>
    <w:rsid w:val="00CC4105"/>
    <w:rsid w:val="00CC4585"/>
    <w:rsid w:val="00CC5633"/>
    <w:rsid w:val="00CC7C4B"/>
    <w:rsid w:val="00CD2904"/>
    <w:rsid w:val="00CD57AC"/>
    <w:rsid w:val="00CE59C3"/>
    <w:rsid w:val="00CF672A"/>
    <w:rsid w:val="00D47048"/>
    <w:rsid w:val="00D67FE1"/>
    <w:rsid w:val="00DA05DC"/>
    <w:rsid w:val="00DA2366"/>
    <w:rsid w:val="00DD2892"/>
    <w:rsid w:val="00DE3355"/>
    <w:rsid w:val="00DF4339"/>
    <w:rsid w:val="00E03EA3"/>
    <w:rsid w:val="00E06CF8"/>
    <w:rsid w:val="00E07A57"/>
    <w:rsid w:val="00E15627"/>
    <w:rsid w:val="00E31808"/>
    <w:rsid w:val="00E350D5"/>
    <w:rsid w:val="00E449D0"/>
    <w:rsid w:val="00E52BA3"/>
    <w:rsid w:val="00E5530E"/>
    <w:rsid w:val="00E70978"/>
    <w:rsid w:val="00E75A24"/>
    <w:rsid w:val="00EA0BB4"/>
    <w:rsid w:val="00EC346C"/>
    <w:rsid w:val="00EE0053"/>
    <w:rsid w:val="00EF4A81"/>
    <w:rsid w:val="00EF74D0"/>
    <w:rsid w:val="00F02C70"/>
    <w:rsid w:val="00F03699"/>
    <w:rsid w:val="00F20AC2"/>
    <w:rsid w:val="00F32908"/>
    <w:rsid w:val="00F72E00"/>
    <w:rsid w:val="00F86708"/>
    <w:rsid w:val="00FB0431"/>
    <w:rsid w:val="00FB0D65"/>
    <w:rsid w:val="00FB70CC"/>
    <w:rsid w:val="00FF6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42"/>
        <o:r id="V:Rule2" type="connector" idref="#_x0000_s1046"/>
        <o:r id="V:Rule3" type="connector" idref="#_x0000_s1206"/>
        <o:r id="V:Rule4" type="connector" idref="#_x0000_s1207"/>
      </o:rules>
    </o:shapelayout>
  </w:shapeDefaults>
  <w:decimalSymbol w:val=","/>
  <w:listSeparator w:val=";"/>
  <w15:chartTrackingRefBased/>
  <w15:docId w15:val="{3AB37FBE-9F71-46E6-8602-CCACBA0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FD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04A41"/>
    <w:pPr>
      <w:widowControl w:val="0"/>
      <w:autoSpaceDE w:val="0"/>
      <w:autoSpaceDN w:val="0"/>
      <w:adjustRightInd w:val="0"/>
    </w:pPr>
    <w:rPr>
      <w:rFonts w:ascii="Courier New" w:hAnsi="Courier New" w:cs="Courier New"/>
    </w:rPr>
  </w:style>
  <w:style w:type="paragraph" w:styleId="a3">
    <w:name w:val="Balloon Text"/>
    <w:basedOn w:val="a"/>
    <w:link w:val="a4"/>
    <w:uiPriority w:val="99"/>
    <w:semiHidden/>
    <w:unhideWhenUsed/>
    <w:rsid w:val="00404A41"/>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404A41"/>
    <w:rPr>
      <w:rFonts w:ascii="Tahoma" w:hAnsi="Tahoma" w:cs="Tahoma"/>
      <w:sz w:val="16"/>
      <w:szCs w:val="16"/>
    </w:rPr>
  </w:style>
  <w:style w:type="paragraph" w:styleId="a5">
    <w:name w:val="No Spacing"/>
    <w:uiPriority w:val="1"/>
    <w:qFormat/>
    <w:rsid w:val="00404A41"/>
    <w:rPr>
      <w:sz w:val="22"/>
      <w:szCs w:val="22"/>
    </w:rPr>
  </w:style>
  <w:style w:type="paragraph" w:styleId="a6">
    <w:name w:val="footnote text"/>
    <w:basedOn w:val="a"/>
    <w:link w:val="a7"/>
    <w:uiPriority w:val="99"/>
    <w:rsid w:val="007D03F4"/>
    <w:pPr>
      <w:widowControl w:val="0"/>
      <w:autoSpaceDE w:val="0"/>
      <w:autoSpaceDN w:val="0"/>
      <w:adjustRightInd w:val="0"/>
      <w:spacing w:after="0" w:line="240" w:lineRule="auto"/>
      <w:ind w:left="283" w:hanging="283"/>
    </w:pPr>
    <w:rPr>
      <w:rFonts w:ascii="Times New Roman" w:hAnsi="Times New Roman"/>
      <w:sz w:val="20"/>
      <w:szCs w:val="20"/>
      <w:lang w:val="x-none" w:eastAsia="en-US"/>
    </w:rPr>
  </w:style>
  <w:style w:type="character" w:customStyle="1" w:styleId="a7">
    <w:name w:val="Текст сноски Знак"/>
    <w:link w:val="a6"/>
    <w:uiPriority w:val="99"/>
    <w:rsid w:val="007D03F4"/>
    <w:rPr>
      <w:rFonts w:ascii="Times New Roman" w:hAnsi="Times New Roman"/>
      <w:lang w:eastAsia="en-US"/>
    </w:rPr>
  </w:style>
  <w:style w:type="character" w:styleId="a8">
    <w:name w:val="footnote reference"/>
    <w:uiPriority w:val="99"/>
    <w:rsid w:val="007D03F4"/>
    <w:rPr>
      <w:position w:val="6"/>
      <w:lang w:val="en-US" w:eastAsia="en-US"/>
    </w:rPr>
  </w:style>
  <w:style w:type="table" w:styleId="a9">
    <w:name w:val="Table Grid"/>
    <w:basedOn w:val="a1"/>
    <w:rsid w:val="004031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F20AC2"/>
    <w:pPr>
      <w:tabs>
        <w:tab w:val="center" w:pos="4677"/>
        <w:tab w:val="right" w:pos="9355"/>
      </w:tabs>
    </w:pPr>
    <w:rPr>
      <w:lang w:val="x-none" w:eastAsia="x-none"/>
    </w:rPr>
  </w:style>
  <w:style w:type="character" w:customStyle="1" w:styleId="ab">
    <w:name w:val="Верхний колонтитул Знак"/>
    <w:link w:val="aa"/>
    <w:uiPriority w:val="99"/>
    <w:rsid w:val="00F20AC2"/>
    <w:rPr>
      <w:sz w:val="22"/>
      <w:szCs w:val="22"/>
    </w:rPr>
  </w:style>
  <w:style w:type="paragraph" w:styleId="ac">
    <w:name w:val="footer"/>
    <w:basedOn w:val="a"/>
    <w:link w:val="ad"/>
    <w:uiPriority w:val="99"/>
    <w:unhideWhenUsed/>
    <w:rsid w:val="00F20AC2"/>
    <w:pPr>
      <w:tabs>
        <w:tab w:val="center" w:pos="4677"/>
        <w:tab w:val="right" w:pos="9355"/>
      </w:tabs>
    </w:pPr>
    <w:rPr>
      <w:lang w:val="x-none" w:eastAsia="x-none"/>
    </w:rPr>
  </w:style>
  <w:style w:type="character" w:customStyle="1" w:styleId="ad">
    <w:name w:val="Нижний колонтитул Знак"/>
    <w:link w:val="ac"/>
    <w:uiPriority w:val="99"/>
    <w:rsid w:val="00F20AC2"/>
    <w:rPr>
      <w:sz w:val="22"/>
      <w:szCs w:val="22"/>
    </w:rPr>
  </w:style>
  <w:style w:type="paragraph" w:customStyle="1" w:styleId="ae">
    <w:name w:val="Знак"/>
    <w:basedOn w:val="a"/>
    <w:rsid w:val="008E74FD"/>
    <w:pPr>
      <w:spacing w:before="100" w:beforeAutospacing="1" w:after="100" w:afterAutospacing="1" w:line="240" w:lineRule="auto"/>
    </w:pPr>
    <w:rPr>
      <w:rFonts w:ascii="Tahoma" w:hAnsi="Tahoma" w:cs="Tahoma"/>
      <w:sz w:val="20"/>
      <w:szCs w:val="20"/>
      <w:lang w:val="en-US" w:eastAsia="en-US"/>
    </w:rPr>
  </w:style>
  <w:style w:type="paragraph" w:customStyle="1" w:styleId="ConsPlusTitle">
    <w:name w:val="ConsPlusTitle"/>
    <w:rsid w:val="008E74FD"/>
    <w:pPr>
      <w:widowControl w:val="0"/>
      <w:autoSpaceDE w:val="0"/>
      <w:autoSpaceDN w:val="0"/>
      <w:adjustRightInd w:val="0"/>
    </w:pPr>
    <w:rPr>
      <w:rFonts w:ascii="Arial" w:hAnsi="Arial" w:cs="Arial"/>
      <w:b/>
      <w:bCs/>
    </w:rPr>
  </w:style>
  <w:style w:type="paragraph" w:customStyle="1" w:styleId="ConsPlusNormal">
    <w:name w:val="ConsPlusNormal"/>
    <w:rsid w:val="008E74FD"/>
    <w:pPr>
      <w:widowControl w:val="0"/>
      <w:autoSpaceDE w:val="0"/>
      <w:autoSpaceDN w:val="0"/>
      <w:adjustRightInd w:val="0"/>
      <w:ind w:firstLine="720"/>
    </w:pPr>
    <w:rPr>
      <w:rFonts w:ascii="Arial" w:hAnsi="Arial" w:cs="Arial"/>
    </w:rPr>
  </w:style>
  <w:style w:type="paragraph" w:customStyle="1" w:styleId="ListParagraph">
    <w:name w:val="List Paragraph"/>
    <w:basedOn w:val="a"/>
    <w:rsid w:val="008E74FD"/>
    <w:pPr>
      <w:ind w:left="720"/>
    </w:pPr>
  </w:style>
  <w:style w:type="paragraph" w:customStyle="1" w:styleId="ConsPlusCell">
    <w:name w:val="ConsPlusCell"/>
    <w:rsid w:val="008E74FD"/>
    <w:pPr>
      <w:widowControl w:val="0"/>
      <w:autoSpaceDE w:val="0"/>
      <w:autoSpaceDN w:val="0"/>
      <w:adjustRightInd w:val="0"/>
    </w:pPr>
    <w:rPr>
      <w:rFonts w:ascii="Arial" w:hAnsi="Arial" w:cs="Arial"/>
    </w:rPr>
  </w:style>
  <w:style w:type="character" w:styleId="af">
    <w:name w:val="Strong"/>
    <w:qFormat/>
    <w:rsid w:val="003575B5"/>
    <w:rPr>
      <w:b/>
      <w:bCs/>
    </w:rPr>
  </w:style>
  <w:style w:type="paragraph" w:styleId="af0">
    <w:name w:val="Обычный (веб)"/>
    <w:basedOn w:val="a"/>
    <w:unhideWhenUsed/>
    <w:rsid w:val="003575B5"/>
    <w:pPr>
      <w:spacing w:after="150" w:line="360" w:lineRule="atLeast"/>
    </w:pPr>
    <w:rPr>
      <w:rFonts w:ascii="Times New Roman" w:hAnsi="Times New Roman"/>
      <w:sz w:val="24"/>
      <w:szCs w:val="24"/>
    </w:rPr>
  </w:style>
  <w:style w:type="character" w:styleId="af1">
    <w:name w:val="Hyperlink"/>
    <w:uiPriority w:val="99"/>
    <w:rsid w:val="003575B5"/>
    <w:rPr>
      <w:rFonts w:cs="Times New Roman"/>
      <w:color w:val="000080"/>
      <w:u w:val="single"/>
    </w:rPr>
  </w:style>
  <w:style w:type="character" w:customStyle="1" w:styleId="s2">
    <w:name w:val="s2"/>
    <w:rsid w:val="003575B5"/>
  </w:style>
  <w:style w:type="paragraph" w:customStyle="1" w:styleId="p39">
    <w:name w:val="p39"/>
    <w:basedOn w:val="a"/>
    <w:rsid w:val="003575B5"/>
    <w:pPr>
      <w:spacing w:before="100" w:beforeAutospacing="1" w:after="100" w:afterAutospacing="1" w:line="240" w:lineRule="auto"/>
    </w:pPr>
    <w:rPr>
      <w:rFonts w:ascii="Times New Roman" w:hAnsi="Times New Roman"/>
      <w:sz w:val="24"/>
      <w:szCs w:val="24"/>
    </w:rPr>
  </w:style>
  <w:style w:type="paragraph" w:customStyle="1" w:styleId="af2">
    <w:name w:val="Текст с отступом"/>
    <w:basedOn w:val="a"/>
    <w:rsid w:val="00CD2904"/>
    <w:pPr>
      <w:widowControl w:val="0"/>
      <w:spacing w:after="0" w:line="240" w:lineRule="auto"/>
      <w:ind w:firstLine="709"/>
      <w:jc w:val="both"/>
    </w:pPr>
    <w:rPr>
      <w:rFonts w:ascii="Arial Narrow" w:hAnsi="Arial Narrow" w:cs="Arial Narrow"/>
      <w:sz w:val="24"/>
      <w:szCs w:val="24"/>
    </w:rPr>
  </w:style>
  <w:style w:type="paragraph" w:customStyle="1" w:styleId="Postan">
    <w:name w:val="Postan"/>
    <w:basedOn w:val="a"/>
    <w:uiPriority w:val="99"/>
    <w:rsid w:val="0007765F"/>
    <w:pPr>
      <w:spacing w:after="0" w:line="240" w:lineRule="auto"/>
      <w:jc w:val="center"/>
    </w:pPr>
    <w:rPr>
      <w:rFonts w:ascii="Times New Roman" w:hAnsi="Times New Roman"/>
      <w:sz w:val="28"/>
      <w:szCs w:val="20"/>
    </w:rPr>
  </w:style>
  <w:style w:type="character" w:customStyle="1" w:styleId="blk">
    <w:name w:val="blk"/>
    <w:basedOn w:val="a0"/>
    <w:rsid w:val="00024B30"/>
  </w:style>
  <w:style w:type="character" w:customStyle="1" w:styleId="apple-converted-space">
    <w:name w:val="apple-converted-space"/>
    <w:basedOn w:val="a0"/>
    <w:rsid w:val="00024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8624">
      <w:bodyDiv w:val="1"/>
      <w:marLeft w:val="0"/>
      <w:marRight w:val="0"/>
      <w:marTop w:val="0"/>
      <w:marBottom w:val="0"/>
      <w:divBdr>
        <w:top w:val="none" w:sz="0" w:space="0" w:color="auto"/>
        <w:left w:val="none" w:sz="0" w:space="0" w:color="auto"/>
        <w:bottom w:val="none" w:sz="0" w:space="0" w:color="auto"/>
        <w:right w:val="none" w:sz="0" w:space="0" w:color="auto"/>
      </w:divBdr>
    </w:div>
    <w:div w:id="372316267">
      <w:bodyDiv w:val="1"/>
      <w:marLeft w:val="0"/>
      <w:marRight w:val="0"/>
      <w:marTop w:val="0"/>
      <w:marBottom w:val="0"/>
      <w:divBdr>
        <w:top w:val="none" w:sz="0" w:space="0" w:color="auto"/>
        <w:left w:val="none" w:sz="0" w:space="0" w:color="auto"/>
        <w:bottom w:val="none" w:sz="0" w:space="0" w:color="auto"/>
        <w:right w:val="none" w:sz="0" w:space="0" w:color="auto"/>
      </w:divBdr>
    </w:div>
    <w:div w:id="647436361">
      <w:bodyDiv w:val="1"/>
      <w:marLeft w:val="0"/>
      <w:marRight w:val="0"/>
      <w:marTop w:val="0"/>
      <w:marBottom w:val="0"/>
      <w:divBdr>
        <w:top w:val="none" w:sz="0" w:space="0" w:color="auto"/>
        <w:left w:val="none" w:sz="0" w:space="0" w:color="auto"/>
        <w:bottom w:val="none" w:sz="0" w:space="0" w:color="auto"/>
        <w:right w:val="none" w:sz="0" w:space="0" w:color="auto"/>
      </w:divBdr>
    </w:div>
    <w:div w:id="1277445569">
      <w:bodyDiv w:val="1"/>
      <w:marLeft w:val="0"/>
      <w:marRight w:val="0"/>
      <w:marTop w:val="0"/>
      <w:marBottom w:val="0"/>
      <w:divBdr>
        <w:top w:val="none" w:sz="0" w:space="0" w:color="auto"/>
        <w:left w:val="none" w:sz="0" w:space="0" w:color="auto"/>
        <w:bottom w:val="none" w:sz="0" w:space="0" w:color="auto"/>
        <w:right w:val="none" w:sz="0" w:space="0" w:color="auto"/>
      </w:divBdr>
      <w:divsChild>
        <w:div w:id="1831631112">
          <w:marLeft w:val="0"/>
          <w:marRight w:val="0"/>
          <w:marTop w:val="120"/>
          <w:marBottom w:val="0"/>
          <w:divBdr>
            <w:top w:val="none" w:sz="0" w:space="0" w:color="auto"/>
            <w:left w:val="none" w:sz="0" w:space="0" w:color="auto"/>
            <w:bottom w:val="none" w:sz="0" w:space="0" w:color="auto"/>
            <w:right w:val="none" w:sz="0" w:space="0" w:color="auto"/>
          </w:divBdr>
        </w:div>
      </w:divsChild>
    </w:div>
    <w:div w:id="1322857111">
      <w:bodyDiv w:val="1"/>
      <w:marLeft w:val="0"/>
      <w:marRight w:val="0"/>
      <w:marTop w:val="0"/>
      <w:marBottom w:val="0"/>
      <w:divBdr>
        <w:top w:val="none" w:sz="0" w:space="0" w:color="auto"/>
        <w:left w:val="none" w:sz="0" w:space="0" w:color="auto"/>
        <w:bottom w:val="none" w:sz="0" w:space="0" w:color="auto"/>
        <w:right w:val="none" w:sz="0" w:space="0" w:color="auto"/>
      </w:divBdr>
    </w:div>
    <w:div w:id="1375158350">
      <w:bodyDiv w:val="1"/>
      <w:marLeft w:val="0"/>
      <w:marRight w:val="0"/>
      <w:marTop w:val="0"/>
      <w:marBottom w:val="0"/>
      <w:divBdr>
        <w:top w:val="none" w:sz="0" w:space="0" w:color="auto"/>
        <w:left w:val="none" w:sz="0" w:space="0" w:color="auto"/>
        <w:bottom w:val="none" w:sz="0" w:space="0" w:color="auto"/>
        <w:right w:val="none" w:sz="0" w:space="0" w:color="auto"/>
      </w:divBdr>
    </w:div>
    <w:div w:id="1413435088">
      <w:bodyDiv w:val="1"/>
      <w:marLeft w:val="0"/>
      <w:marRight w:val="0"/>
      <w:marTop w:val="0"/>
      <w:marBottom w:val="0"/>
      <w:divBdr>
        <w:top w:val="none" w:sz="0" w:space="0" w:color="auto"/>
        <w:left w:val="none" w:sz="0" w:space="0" w:color="auto"/>
        <w:bottom w:val="none" w:sz="0" w:space="0" w:color="auto"/>
        <w:right w:val="none" w:sz="0" w:space="0" w:color="auto"/>
      </w:divBdr>
    </w:div>
    <w:div w:id="15084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p24252@donpac.ru" TargetMode="External"/><Relationship Id="rId13" Type="http://schemas.openxmlformats.org/officeDocument/2006/relationships/hyperlink" Target="http://base.consultant.ru/cons/cgi/online.cgi?req=doc;base=LAW;n=183192;dst=100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consultant.ru/cons/cgi/online.cgi?req=doc;base=LAW;n=55033;dst=1000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popular/housing/55_3.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popular/housing/55_3.html" TargetMode="External"/><Relationship Id="rId4" Type="http://schemas.openxmlformats.org/officeDocument/2006/relationships/settings" Target="settings.xml"/><Relationship Id="rId9" Type="http://schemas.openxmlformats.org/officeDocument/2006/relationships/hyperlink" Target="http://www.consultant.ru/popular/housing/55_3.html" TargetMode="External"/><Relationship Id="rId14" Type="http://schemas.openxmlformats.org/officeDocument/2006/relationships/hyperlink" Target="http://www.consultant.ru/document/cons_doc_LAW_51040/5f4dfdafc2f6f8be79b768e70ef7fcf3afc026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1747-CFFB-4C0A-ACD8-3C5BDDCB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6037</Words>
  <Characters>34415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40372</CharactersWithSpaces>
  <SharedDoc>false</SharedDoc>
  <HLinks>
    <vt:vector size="42" baseType="variant">
      <vt:variant>
        <vt:i4>3473414</vt:i4>
      </vt:variant>
      <vt:variant>
        <vt:i4>18</vt:i4>
      </vt:variant>
      <vt:variant>
        <vt:i4>0</vt:i4>
      </vt:variant>
      <vt:variant>
        <vt:i4>5</vt:i4>
      </vt:variant>
      <vt:variant>
        <vt:lpwstr>http://www.consultant.ru/document/cons_doc_LAW_51040/5f4dfdafc2f6f8be79b768e70ef7fcf3afc02631/</vt:lpwstr>
      </vt:variant>
      <vt:variant>
        <vt:lpwstr>dst101816</vt:lpwstr>
      </vt:variant>
      <vt:variant>
        <vt:i4>2818146</vt:i4>
      </vt:variant>
      <vt:variant>
        <vt:i4>15</vt:i4>
      </vt:variant>
      <vt:variant>
        <vt:i4>0</vt:i4>
      </vt:variant>
      <vt:variant>
        <vt:i4>5</vt:i4>
      </vt:variant>
      <vt:variant>
        <vt:lpwstr>http://base.consultant.ru/cons/cgi/online.cgi?req=doc;base=LAW;n=183192;dst=100019</vt:lpwstr>
      </vt:variant>
      <vt:variant>
        <vt:lpwstr/>
      </vt:variant>
      <vt:variant>
        <vt:i4>4915210</vt:i4>
      </vt:variant>
      <vt:variant>
        <vt:i4>12</vt:i4>
      </vt:variant>
      <vt:variant>
        <vt:i4>0</vt:i4>
      </vt:variant>
      <vt:variant>
        <vt:i4>5</vt:i4>
      </vt:variant>
      <vt:variant>
        <vt:lpwstr>http://base.consultant.ru/cons/cgi/online.cgi?req=doc;base=LAW;n=55033;dst=100008</vt:lpwstr>
      </vt:variant>
      <vt:variant>
        <vt:lpwstr/>
      </vt:variant>
      <vt:variant>
        <vt:i4>5177382</vt:i4>
      </vt:variant>
      <vt:variant>
        <vt:i4>9</vt:i4>
      </vt:variant>
      <vt:variant>
        <vt:i4>0</vt:i4>
      </vt:variant>
      <vt:variant>
        <vt:i4>5</vt:i4>
      </vt:variant>
      <vt:variant>
        <vt:lpwstr>http://www.consultant.ru/popular/housing/55_3.html</vt:lpwstr>
      </vt:variant>
      <vt:variant>
        <vt:lpwstr>p448</vt:lpwstr>
      </vt:variant>
      <vt:variant>
        <vt:i4>4653095</vt:i4>
      </vt:variant>
      <vt:variant>
        <vt:i4>6</vt:i4>
      </vt:variant>
      <vt:variant>
        <vt:i4>0</vt:i4>
      </vt:variant>
      <vt:variant>
        <vt:i4>5</vt:i4>
      </vt:variant>
      <vt:variant>
        <vt:lpwstr>http://www.consultant.ru/popular/housing/55_3.html</vt:lpwstr>
      </vt:variant>
      <vt:variant>
        <vt:lpwstr>p450</vt:lpwstr>
      </vt:variant>
      <vt:variant>
        <vt:i4>5111846</vt:i4>
      </vt:variant>
      <vt:variant>
        <vt:i4>3</vt:i4>
      </vt:variant>
      <vt:variant>
        <vt:i4>0</vt:i4>
      </vt:variant>
      <vt:variant>
        <vt:i4>5</vt:i4>
      </vt:variant>
      <vt:variant>
        <vt:lpwstr>http://www.consultant.ru/popular/housing/55_3.html</vt:lpwstr>
      </vt:variant>
      <vt:variant>
        <vt:lpwstr>p449</vt:lpwstr>
      </vt:variant>
      <vt:variant>
        <vt:i4>1245301</vt:i4>
      </vt:variant>
      <vt:variant>
        <vt:i4>0</vt:i4>
      </vt:variant>
      <vt:variant>
        <vt:i4>0</vt:i4>
      </vt:variant>
      <vt:variant>
        <vt:i4>5</vt:i4>
      </vt:variant>
      <vt:variant>
        <vt:lpwstr>mailto:sp24252@donpac.ru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cp:lastModifiedBy>Pai Pinky</cp:lastModifiedBy>
  <cp:revision>2</cp:revision>
  <cp:lastPrinted>2016-06-09T06:48:00Z</cp:lastPrinted>
  <dcterms:created xsi:type="dcterms:W3CDTF">2025-10-06T06:18:00Z</dcterms:created>
  <dcterms:modified xsi:type="dcterms:W3CDTF">2025-10-06T06:18:00Z</dcterms:modified>
</cp:coreProperties>
</file>